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61101" w14:textId="6679A8FB" w:rsidR="00133F85" w:rsidRPr="007904AF" w:rsidRDefault="00133F85" w:rsidP="007656FB">
      <w:pPr>
        <w:pStyle w:val="CuerpoA"/>
        <w:jc w:val="center"/>
        <w:rPr>
          <w:rFonts w:ascii="ARS Maquette Pro Black" w:hAnsi="ARS Maquette Pro Black"/>
          <w:lang w:val="ca-ES"/>
        </w:rPr>
      </w:pPr>
    </w:p>
    <w:p w14:paraId="0A742EB2" w14:textId="77777777" w:rsidR="00B74F22" w:rsidRPr="007904AF" w:rsidRDefault="00B74F22" w:rsidP="007656FB">
      <w:pPr>
        <w:pStyle w:val="CuerpoA"/>
        <w:jc w:val="center"/>
        <w:rPr>
          <w:rFonts w:ascii="ARS Maquette Pro Black" w:hAnsi="ARS Maquette Pro Black"/>
          <w:lang w:val="ca-ES"/>
        </w:rPr>
      </w:pPr>
    </w:p>
    <w:p w14:paraId="1C6F8488" w14:textId="6457B96C" w:rsidR="00B74F22" w:rsidRDefault="007656FB" w:rsidP="007656FB">
      <w:pPr>
        <w:pStyle w:val="CuerpoA"/>
        <w:jc w:val="center"/>
        <w:rPr>
          <w:rFonts w:ascii="ARS Maquette Pro Black" w:hAnsi="ARS Maquette Pro Black"/>
          <w:sz w:val="40"/>
          <w:szCs w:val="40"/>
          <w:lang w:val="ca-ES"/>
        </w:rPr>
      </w:pPr>
      <w:r w:rsidRPr="007656FB">
        <w:rPr>
          <w:rFonts w:ascii="ARS Maquette Pro Black" w:hAnsi="ARS Maquette Pro Black"/>
          <w:sz w:val="40"/>
          <w:szCs w:val="40"/>
          <w:lang w:val="ca-ES"/>
        </w:rPr>
        <w:t>La Fundació Sorigué reuneix art i ciència en la nova edició del festival Intangible de Lleida</w:t>
      </w:r>
    </w:p>
    <w:p w14:paraId="14714FAF" w14:textId="77777777" w:rsidR="007656FB" w:rsidRPr="007904AF" w:rsidRDefault="007656FB" w:rsidP="00F4123C">
      <w:pPr>
        <w:pStyle w:val="CuerpoA"/>
        <w:rPr>
          <w:lang w:val="ca-ES"/>
        </w:rPr>
      </w:pPr>
    </w:p>
    <w:p w14:paraId="3D7B6C1B" w14:textId="69BAAF11" w:rsidR="007656FB" w:rsidRPr="007656FB" w:rsidRDefault="007656FB" w:rsidP="007656FB">
      <w:pPr>
        <w:pStyle w:val="Prrafodelista"/>
        <w:numPr>
          <w:ilvl w:val="0"/>
          <w:numId w:val="7"/>
        </w:numPr>
        <w:rPr>
          <w:rFonts w:ascii="ARS Maquette Pro Black" w:hAnsi="ARS Maquette Pro Black"/>
          <w:lang w:val="ca-ES"/>
        </w:rPr>
      </w:pPr>
      <w:r w:rsidRPr="007656FB">
        <w:rPr>
          <w:rFonts w:ascii="ARS Maquette Pro Black" w:hAnsi="ARS Maquette Pro Black"/>
          <w:lang w:val="ca-ES"/>
        </w:rPr>
        <w:t>La Fundació Sorigué torna a participar en una nova edició del festival mitjançant activitats encaminades a promoure la reflexió a través de l’art contemporani envers la ciutadania i el públic educatiu.</w:t>
      </w:r>
    </w:p>
    <w:p w14:paraId="69AB9D54" w14:textId="047E47A5" w:rsidR="007656FB" w:rsidRPr="007656FB" w:rsidRDefault="007656FB" w:rsidP="007656FB">
      <w:pPr>
        <w:pStyle w:val="Prrafodelista"/>
        <w:numPr>
          <w:ilvl w:val="0"/>
          <w:numId w:val="7"/>
        </w:numPr>
        <w:rPr>
          <w:rFonts w:ascii="ARS Maquette Pro Black" w:hAnsi="ARS Maquette Pro Black"/>
          <w:lang w:val="ca-ES"/>
        </w:rPr>
      </w:pPr>
      <w:r w:rsidRPr="007656FB">
        <w:rPr>
          <w:rFonts w:ascii="ARS Maquette Pro Black" w:hAnsi="ARS Maquette Pro Black"/>
          <w:lang w:val="ca-ES"/>
        </w:rPr>
        <w:t>L’entitat participa i organitza algunes de les conferències que promou el festival amb diferents artistes per tractar la relació de l’art amb la ciència o les noves tecnologies.</w:t>
      </w:r>
    </w:p>
    <w:p w14:paraId="0CDDCD57" w14:textId="36B6A736" w:rsidR="007656FB" w:rsidRPr="007656FB" w:rsidRDefault="007656FB" w:rsidP="007656FB">
      <w:pPr>
        <w:pStyle w:val="Prrafodelista"/>
        <w:numPr>
          <w:ilvl w:val="0"/>
          <w:numId w:val="7"/>
        </w:numPr>
        <w:rPr>
          <w:rFonts w:ascii="ARS Maquette Pro Black" w:hAnsi="ARS Maquette Pro Black"/>
          <w:lang w:val="ca-ES"/>
        </w:rPr>
      </w:pPr>
      <w:r w:rsidRPr="007656FB">
        <w:rPr>
          <w:rFonts w:ascii="ARS Maquette Pro Black" w:hAnsi="ARS Maquette Pro Black"/>
          <w:lang w:val="ca-ES"/>
        </w:rPr>
        <w:t xml:space="preserve">A més, cedeix l’obra de la seva col·lecció “s/t” de </w:t>
      </w:r>
      <w:proofErr w:type="spellStart"/>
      <w:r w:rsidRPr="007656FB">
        <w:rPr>
          <w:rFonts w:ascii="ARS Maquette Pro Black" w:hAnsi="ARS Maquette Pro Black"/>
          <w:lang w:val="ca-ES"/>
        </w:rPr>
        <w:t>Chema</w:t>
      </w:r>
      <w:proofErr w:type="spellEnd"/>
      <w:r w:rsidRPr="007656FB">
        <w:rPr>
          <w:rFonts w:ascii="ARS Maquette Pro Black" w:hAnsi="ARS Maquette Pro Black"/>
          <w:lang w:val="ca-ES"/>
        </w:rPr>
        <w:t xml:space="preserve"> Madoz i col·labora en la producció de la instal·lació “Algoritme despullat” d'Anna Carreras.</w:t>
      </w:r>
    </w:p>
    <w:p w14:paraId="2009E8ED" w14:textId="341B2F57" w:rsidR="00244DA0" w:rsidRPr="007656FB" w:rsidRDefault="007656FB" w:rsidP="007656FB">
      <w:pPr>
        <w:pStyle w:val="Prrafodelista"/>
        <w:numPr>
          <w:ilvl w:val="0"/>
          <w:numId w:val="7"/>
        </w:numPr>
        <w:rPr>
          <w:rFonts w:ascii="ARS Maquette Pro Black" w:hAnsi="ARS Maquette Pro Black"/>
          <w:lang w:val="ca-ES"/>
        </w:rPr>
      </w:pPr>
      <w:r w:rsidRPr="007656FB">
        <w:rPr>
          <w:rFonts w:ascii="ARS Maquette Pro Black" w:hAnsi="ARS Maquette Pro Black"/>
          <w:lang w:val="ca-ES"/>
        </w:rPr>
        <w:t>La col·laboració respon a la voluntat de la Fundació de generar aliances i establir sinergies amb iniciatives i entitats culturals locals.</w:t>
      </w:r>
    </w:p>
    <w:p w14:paraId="2636D9DE" w14:textId="77777777" w:rsidR="00364520" w:rsidRPr="000B6DC0" w:rsidRDefault="00364520" w:rsidP="007656FB">
      <w:pPr>
        <w:rPr>
          <w:lang w:val="ca-ES"/>
        </w:rPr>
      </w:pPr>
    </w:p>
    <w:p w14:paraId="57B68F0B" w14:textId="77777777" w:rsidR="007656FB" w:rsidRPr="007656FB" w:rsidRDefault="00A865A8" w:rsidP="007656FB">
      <w:pPr>
        <w:pStyle w:val="CuerpoA"/>
        <w:rPr>
          <w:lang w:val="ca-ES"/>
        </w:rPr>
      </w:pPr>
      <w:r w:rsidRPr="007904AF">
        <w:rPr>
          <w:lang w:val="ca-ES"/>
        </w:rPr>
        <w:t>Lleida</w:t>
      </w:r>
      <w:r w:rsidR="00F31A9B" w:rsidRPr="007904AF">
        <w:rPr>
          <w:lang w:val="ca-ES"/>
        </w:rPr>
        <w:t xml:space="preserve">, </w:t>
      </w:r>
      <w:r w:rsidR="007656FB">
        <w:rPr>
          <w:lang w:val="ca-ES"/>
        </w:rPr>
        <w:t>20</w:t>
      </w:r>
      <w:r w:rsidR="007D0132" w:rsidRPr="007904AF">
        <w:rPr>
          <w:lang w:val="ca-ES"/>
        </w:rPr>
        <w:t xml:space="preserve"> de </w:t>
      </w:r>
      <w:r w:rsidR="007656FB">
        <w:rPr>
          <w:lang w:val="ca-ES"/>
        </w:rPr>
        <w:t>octubre</w:t>
      </w:r>
      <w:r w:rsidR="00DC32A7" w:rsidRPr="007904AF">
        <w:rPr>
          <w:lang w:val="ca-ES"/>
        </w:rPr>
        <w:t xml:space="preserve"> </w:t>
      </w:r>
      <w:r w:rsidR="002921E4" w:rsidRPr="007904AF">
        <w:rPr>
          <w:lang w:val="ca-ES"/>
        </w:rPr>
        <w:t>–</w:t>
      </w:r>
      <w:r w:rsidR="0079668E" w:rsidRPr="007904AF">
        <w:rPr>
          <w:rFonts w:ascii="GT Walsheim Pro Regular" w:hAnsi="GT Walsheim Pro Regular"/>
          <w:lang w:val="ca-ES"/>
        </w:rPr>
        <w:t xml:space="preserve"> </w:t>
      </w:r>
      <w:r w:rsidR="007656FB" w:rsidRPr="007656FB">
        <w:rPr>
          <w:lang w:val="ca-ES"/>
        </w:rPr>
        <w:t xml:space="preserve">La Fundació Sorigué col·labora en la segona edició d’INTANGIBLE. Festival </w:t>
      </w:r>
      <w:proofErr w:type="spellStart"/>
      <w:r w:rsidR="007656FB" w:rsidRPr="007656FB">
        <w:rPr>
          <w:lang w:val="ca-ES"/>
        </w:rPr>
        <w:t>d’Art_Tecnologia</w:t>
      </w:r>
      <w:proofErr w:type="spellEnd"/>
      <w:r w:rsidR="007656FB" w:rsidRPr="007656FB">
        <w:rPr>
          <w:lang w:val="ca-ES"/>
        </w:rPr>
        <w:t>, un esdeveniment cultural i audiovisual organitzat per l’Ajuntament de Lleida del 5 al 29 d’octubre amb l’objectiu de transformar la ciutat en un laboratori creatiu.</w:t>
      </w:r>
    </w:p>
    <w:p w14:paraId="119A8A38" w14:textId="77777777" w:rsidR="007656FB" w:rsidRPr="007656FB" w:rsidRDefault="007656FB" w:rsidP="007656FB">
      <w:pPr>
        <w:pStyle w:val="CuerpoA"/>
        <w:rPr>
          <w:lang w:val="ca-ES"/>
        </w:rPr>
      </w:pPr>
    </w:p>
    <w:p w14:paraId="70B53C11" w14:textId="77777777" w:rsidR="007656FB" w:rsidRPr="007656FB" w:rsidRDefault="007656FB" w:rsidP="007656FB">
      <w:pPr>
        <w:pStyle w:val="CuerpoA"/>
        <w:rPr>
          <w:lang w:val="ca-ES"/>
        </w:rPr>
      </w:pPr>
      <w:r w:rsidRPr="007656FB">
        <w:rPr>
          <w:lang w:val="ca-ES"/>
        </w:rPr>
        <w:t xml:space="preserve">El festival, que d’enguany ret homenatge al científic lleidatà Joan Oró en commemoració del centenari del seu naixement dins de l’Any Oró, ha dividit la seva programació en dues parts: l’Intangible </w:t>
      </w:r>
      <w:proofErr w:type="spellStart"/>
      <w:r w:rsidRPr="007656FB">
        <w:rPr>
          <w:lang w:val="ca-ES"/>
        </w:rPr>
        <w:t>Lab</w:t>
      </w:r>
      <w:proofErr w:type="spellEnd"/>
      <w:r w:rsidRPr="007656FB">
        <w:rPr>
          <w:lang w:val="ca-ES"/>
        </w:rPr>
        <w:t xml:space="preserve"> i l’Intangible Fest. </w:t>
      </w:r>
    </w:p>
    <w:p w14:paraId="73CE3B14" w14:textId="77777777" w:rsidR="007656FB" w:rsidRPr="007656FB" w:rsidRDefault="007656FB" w:rsidP="007656FB">
      <w:pPr>
        <w:pStyle w:val="CuerpoA"/>
        <w:rPr>
          <w:lang w:val="ca-ES"/>
        </w:rPr>
      </w:pPr>
    </w:p>
    <w:p w14:paraId="49BD657A" w14:textId="77777777" w:rsidR="007656FB" w:rsidRPr="007656FB" w:rsidRDefault="007656FB" w:rsidP="007656FB">
      <w:pPr>
        <w:pStyle w:val="CuerpoA"/>
        <w:rPr>
          <w:lang w:val="ca-ES"/>
        </w:rPr>
      </w:pPr>
      <w:r w:rsidRPr="007656FB">
        <w:rPr>
          <w:lang w:val="ca-ES"/>
        </w:rPr>
        <w:t xml:space="preserve">L’objectiu d’aquesta edició és obrir nous plantejaments artístics fonamentats en la tecnologia més actual, com ara la intel·ligència artificial, l’art generatiu, l’algorisme creatiu, interacció o el </w:t>
      </w:r>
      <w:proofErr w:type="spellStart"/>
      <w:r w:rsidRPr="007656FB">
        <w:rPr>
          <w:lang w:val="ca-ES"/>
        </w:rPr>
        <w:t>live</w:t>
      </w:r>
      <w:proofErr w:type="spellEnd"/>
      <w:r w:rsidRPr="007656FB">
        <w:rPr>
          <w:lang w:val="ca-ES"/>
        </w:rPr>
        <w:t xml:space="preserve"> </w:t>
      </w:r>
      <w:proofErr w:type="spellStart"/>
      <w:r w:rsidRPr="007656FB">
        <w:rPr>
          <w:lang w:val="ca-ES"/>
        </w:rPr>
        <w:t>coding</w:t>
      </w:r>
      <w:proofErr w:type="spellEnd"/>
      <w:r w:rsidRPr="007656FB">
        <w:rPr>
          <w:lang w:val="ca-ES"/>
        </w:rPr>
        <w:t>.  D’una banda, des del vessant pràctic i educatiu, acostant aquests ensenyaments a un públic educatiu mitjançant tallers, xerrades i activitats formatives. D’altra banda, apropant-los a la ciutadania, fent més entenedors aquests conceptes a través de conferències, performances, concerts i altres activitats.</w:t>
      </w:r>
    </w:p>
    <w:p w14:paraId="01EAD2DD" w14:textId="77777777" w:rsidR="007656FB" w:rsidRPr="007656FB" w:rsidRDefault="007656FB" w:rsidP="007656FB">
      <w:pPr>
        <w:pStyle w:val="CuerpoA"/>
        <w:rPr>
          <w:rFonts w:ascii="ARS Maquette Pro Black" w:hAnsi="ARS Maquette Pro Black"/>
          <w:lang w:val="ca-ES"/>
        </w:rPr>
      </w:pPr>
    </w:p>
    <w:p w14:paraId="28A81E16" w14:textId="77777777" w:rsidR="007656FB" w:rsidRPr="007656FB" w:rsidRDefault="007656FB" w:rsidP="007656FB">
      <w:pPr>
        <w:pStyle w:val="CuerpoA"/>
        <w:rPr>
          <w:rFonts w:ascii="ARS Maquette Pro Black" w:hAnsi="ARS Maquette Pro Black"/>
          <w:lang w:val="ca-ES"/>
        </w:rPr>
      </w:pPr>
      <w:r w:rsidRPr="007656FB">
        <w:rPr>
          <w:rFonts w:ascii="ARS Maquette Pro Black" w:hAnsi="ARS Maquette Pro Black"/>
          <w:lang w:val="ca-ES"/>
        </w:rPr>
        <w:t>Reflexió a través de l’art</w:t>
      </w:r>
    </w:p>
    <w:p w14:paraId="5496F581" w14:textId="77777777" w:rsidR="007656FB" w:rsidRPr="007656FB" w:rsidRDefault="007656FB" w:rsidP="007656FB">
      <w:pPr>
        <w:pStyle w:val="CuerpoA"/>
        <w:rPr>
          <w:lang w:val="ca-ES"/>
        </w:rPr>
      </w:pPr>
    </w:p>
    <w:p w14:paraId="3E553998" w14:textId="77777777" w:rsidR="007656FB" w:rsidRPr="007656FB" w:rsidRDefault="007656FB" w:rsidP="007656FB">
      <w:pPr>
        <w:pStyle w:val="CuerpoA"/>
        <w:rPr>
          <w:lang w:val="ca-ES"/>
        </w:rPr>
      </w:pPr>
      <w:r w:rsidRPr="007656FB">
        <w:rPr>
          <w:lang w:val="ca-ES"/>
        </w:rPr>
        <w:t>La Fundació Sorigué ha materialitzat la seva col·laboració a través de diverses accions dins de la programació del festival, per tal de promoure la seva voluntat de generar aliances i establir sinergies amb iniciatives i entitats culturals locals d’àmbit públic i privat. A més, la seva participació referma el seu propòsit de promoure la reflexió i, en especial, el de la seva Àrea Educativa, d’educar a través de l’art contemporani.</w:t>
      </w:r>
    </w:p>
    <w:p w14:paraId="668F4CFD" w14:textId="77777777" w:rsidR="007656FB" w:rsidRPr="007656FB" w:rsidRDefault="007656FB" w:rsidP="007656FB">
      <w:pPr>
        <w:pStyle w:val="CuerpoA"/>
        <w:rPr>
          <w:lang w:val="ca-ES"/>
        </w:rPr>
      </w:pPr>
    </w:p>
    <w:p w14:paraId="22897EC6" w14:textId="77777777" w:rsidR="007656FB" w:rsidRPr="007656FB" w:rsidRDefault="007656FB" w:rsidP="007656FB">
      <w:pPr>
        <w:pStyle w:val="CuerpoA"/>
        <w:rPr>
          <w:lang w:val="ca-ES"/>
        </w:rPr>
      </w:pPr>
      <w:r w:rsidRPr="007656FB">
        <w:rPr>
          <w:lang w:val="ca-ES"/>
        </w:rPr>
        <w:t xml:space="preserve">En aquest sentit, dins de les activitats programades per a l’Intangible </w:t>
      </w:r>
      <w:proofErr w:type="spellStart"/>
      <w:r w:rsidRPr="007656FB">
        <w:rPr>
          <w:lang w:val="ca-ES"/>
        </w:rPr>
        <w:t>Fest</w:t>
      </w:r>
      <w:proofErr w:type="spellEnd"/>
      <w:r w:rsidRPr="007656FB">
        <w:rPr>
          <w:lang w:val="ca-ES"/>
        </w:rPr>
        <w:t xml:space="preserve">, l’entitat organitza el 24 i 25 d’octubre una acció dirigida a l’alumnat de l’EAM – Escola d’Art Municipal </w:t>
      </w:r>
      <w:proofErr w:type="spellStart"/>
      <w:r w:rsidRPr="007656FB">
        <w:rPr>
          <w:lang w:val="ca-ES"/>
        </w:rPr>
        <w:t>Leandre</w:t>
      </w:r>
      <w:proofErr w:type="spellEnd"/>
      <w:r w:rsidRPr="007656FB">
        <w:rPr>
          <w:lang w:val="ca-ES"/>
        </w:rPr>
        <w:t xml:space="preserve"> Cristòfol de Lleida, que durà per títol “Re-</w:t>
      </w:r>
      <w:proofErr w:type="spellStart"/>
      <w:r w:rsidRPr="007656FB">
        <w:rPr>
          <w:lang w:val="ca-ES"/>
        </w:rPr>
        <w:t>animaciones</w:t>
      </w:r>
      <w:proofErr w:type="spellEnd"/>
      <w:r w:rsidRPr="007656FB">
        <w:rPr>
          <w:lang w:val="ca-ES"/>
        </w:rPr>
        <w:t xml:space="preserve">”. El primer dia, visitaran, de la mà del propi artista, “La vida en emergència. Juan Zamora”, mostra que presenta actualment la fundació al seu espai expositiu de Lleida i, al dia següent, l’alumnat realitzarà un taller que també comptarà amb la participació de Juan Zamora. A través d’aquesta activitat, es treballaran temes molt presents a la mostra, com ara, la interacció de l'ésser humà amb els ecosistemes naturals i l'actual crisi mediambiental. </w:t>
      </w:r>
    </w:p>
    <w:p w14:paraId="0FD124E2" w14:textId="77777777" w:rsidR="007656FB" w:rsidRPr="007656FB" w:rsidRDefault="007656FB" w:rsidP="007656FB">
      <w:pPr>
        <w:pStyle w:val="CuerpoA"/>
        <w:rPr>
          <w:lang w:val="ca-ES"/>
        </w:rPr>
      </w:pPr>
    </w:p>
    <w:p w14:paraId="6580B95B" w14:textId="77777777" w:rsidR="007656FB" w:rsidRPr="007656FB" w:rsidRDefault="007656FB" w:rsidP="007656FB">
      <w:pPr>
        <w:pStyle w:val="CuerpoA"/>
        <w:rPr>
          <w:lang w:val="ca-ES"/>
        </w:rPr>
      </w:pPr>
      <w:r w:rsidRPr="007656FB">
        <w:rPr>
          <w:lang w:val="ca-ES"/>
        </w:rPr>
        <w:t xml:space="preserve">El 25 d’octubre, la Fundació Sorigué també organitza un diàleg a la seva biblioteca entre Juan Zamora i una científica i investigadora de l’IRTA per parlar sobre Art i Ciència. A més, en aquest mateix espai, el 27 d’octubre, l’entitat acull la conferència “Eines i processos creatius” amb les artistes participants del festival Anna Carreras i Alba G. Corral, moderada per Mònica </w:t>
      </w:r>
      <w:proofErr w:type="spellStart"/>
      <w:r w:rsidRPr="007656FB">
        <w:rPr>
          <w:lang w:val="ca-ES"/>
        </w:rPr>
        <w:t>Rikic</w:t>
      </w:r>
      <w:proofErr w:type="spellEnd"/>
      <w:r w:rsidRPr="007656FB">
        <w:rPr>
          <w:lang w:val="ca-ES"/>
        </w:rPr>
        <w:t>, artista electrònica i programadora creativa.</w:t>
      </w:r>
    </w:p>
    <w:p w14:paraId="1653CE4C" w14:textId="77777777" w:rsidR="007656FB" w:rsidRPr="007656FB" w:rsidRDefault="007656FB" w:rsidP="007656FB">
      <w:pPr>
        <w:pStyle w:val="CuerpoA"/>
        <w:rPr>
          <w:lang w:val="ca-ES"/>
        </w:rPr>
      </w:pPr>
      <w:r w:rsidRPr="007656FB">
        <w:rPr>
          <w:lang w:val="ca-ES"/>
        </w:rPr>
        <w:t xml:space="preserve">Préstec de l’obra “s/t” de </w:t>
      </w:r>
      <w:proofErr w:type="spellStart"/>
      <w:r w:rsidRPr="007656FB">
        <w:rPr>
          <w:lang w:val="ca-ES"/>
        </w:rPr>
        <w:t>Chema</w:t>
      </w:r>
      <w:proofErr w:type="spellEnd"/>
      <w:r w:rsidRPr="007656FB">
        <w:rPr>
          <w:lang w:val="ca-ES"/>
        </w:rPr>
        <w:t xml:space="preserve"> Madoz</w:t>
      </w:r>
    </w:p>
    <w:p w14:paraId="281E0537" w14:textId="77777777" w:rsidR="007656FB" w:rsidRPr="007656FB" w:rsidRDefault="007656FB" w:rsidP="007656FB">
      <w:pPr>
        <w:pStyle w:val="CuerpoA"/>
        <w:rPr>
          <w:lang w:val="ca-ES"/>
        </w:rPr>
      </w:pPr>
    </w:p>
    <w:p w14:paraId="22BACD06" w14:textId="77777777" w:rsidR="007656FB" w:rsidRPr="007656FB" w:rsidRDefault="007656FB" w:rsidP="007656FB">
      <w:pPr>
        <w:pStyle w:val="CuerpoA"/>
        <w:rPr>
          <w:lang w:val="ca-ES"/>
        </w:rPr>
      </w:pPr>
      <w:r w:rsidRPr="007656FB">
        <w:rPr>
          <w:lang w:val="ca-ES"/>
        </w:rPr>
        <w:t xml:space="preserve">Durant l’Intangible </w:t>
      </w:r>
      <w:proofErr w:type="spellStart"/>
      <w:r w:rsidRPr="007656FB">
        <w:rPr>
          <w:lang w:val="ca-ES"/>
        </w:rPr>
        <w:t>Lab</w:t>
      </w:r>
      <w:proofErr w:type="spellEnd"/>
      <w:r w:rsidRPr="007656FB">
        <w:rPr>
          <w:lang w:val="ca-ES"/>
        </w:rPr>
        <w:t xml:space="preserve">, del 5 al 29 d’octubre, la Fundació Sorigué ha cedit l’obra de la seva col·lecció “s/t”, del fotògraf </w:t>
      </w:r>
      <w:proofErr w:type="spellStart"/>
      <w:r w:rsidRPr="007656FB">
        <w:rPr>
          <w:lang w:val="ca-ES"/>
        </w:rPr>
        <w:t>Chema</w:t>
      </w:r>
      <w:proofErr w:type="spellEnd"/>
      <w:r w:rsidRPr="007656FB">
        <w:rPr>
          <w:lang w:val="ca-ES"/>
        </w:rPr>
        <w:t xml:space="preserve"> Madoz, per a l’exposició que té lloc a l’Espai Sala d'Exposicions de l'Ajuntament de Lleida, junt amb les instal·lacions artístiques i mostres d’art Digital d’Alba G. Corral i Laura </w:t>
      </w:r>
      <w:proofErr w:type="spellStart"/>
      <w:r w:rsidRPr="007656FB">
        <w:rPr>
          <w:lang w:val="ca-ES"/>
        </w:rPr>
        <w:t>Ginès</w:t>
      </w:r>
      <w:proofErr w:type="spellEnd"/>
      <w:r w:rsidRPr="007656FB">
        <w:rPr>
          <w:lang w:val="ca-ES"/>
        </w:rPr>
        <w:t>.</w:t>
      </w:r>
    </w:p>
    <w:p w14:paraId="735821F0" w14:textId="77777777" w:rsidR="007656FB" w:rsidRPr="007656FB" w:rsidRDefault="007656FB" w:rsidP="007656FB">
      <w:pPr>
        <w:pStyle w:val="CuerpoA"/>
        <w:rPr>
          <w:lang w:val="ca-ES"/>
        </w:rPr>
      </w:pPr>
    </w:p>
    <w:p w14:paraId="171AEE53" w14:textId="77777777" w:rsidR="007656FB" w:rsidRPr="007656FB" w:rsidRDefault="007656FB" w:rsidP="007656FB">
      <w:pPr>
        <w:pStyle w:val="CuerpoA"/>
        <w:rPr>
          <w:lang w:val="ca-ES"/>
        </w:rPr>
      </w:pPr>
      <w:r w:rsidRPr="007656FB">
        <w:rPr>
          <w:lang w:val="ca-ES"/>
        </w:rPr>
        <w:t>La peça de Madoz ens endinsa en el món de la fotografia en blanc i negre, en la qual, vinculada als objectes, trasllada temes relacionats amb l’ésser humà com són l’humor, la paradoxa, la ironia o el pas del temps. Imatges que conviden a qüestionar les funcions originals dels objectes que introdueix i a replantejar-nos la seva naturalesa.</w:t>
      </w:r>
    </w:p>
    <w:p w14:paraId="7F359C9F" w14:textId="77777777" w:rsidR="007656FB" w:rsidRPr="007656FB" w:rsidRDefault="007656FB" w:rsidP="007656FB">
      <w:pPr>
        <w:pStyle w:val="CuerpoA"/>
        <w:rPr>
          <w:lang w:val="ca-ES"/>
        </w:rPr>
      </w:pPr>
    </w:p>
    <w:p w14:paraId="46C681FD" w14:textId="77777777" w:rsidR="007656FB" w:rsidRPr="007656FB" w:rsidRDefault="007656FB" w:rsidP="007656FB">
      <w:pPr>
        <w:pStyle w:val="CuerpoA"/>
        <w:rPr>
          <w:lang w:val="ca-ES"/>
        </w:rPr>
      </w:pPr>
      <w:r w:rsidRPr="007656FB">
        <w:rPr>
          <w:lang w:val="ca-ES"/>
        </w:rPr>
        <w:t>D’altra banda, l’entitat ha col·laborat en la producció de la instal·lació “Algoritme despullat” de l’artista Anna Carreras. Aquesta proposta ens convida a fer un experiment per comprovar si la lluna i els seus cicles poden influenciar el resultat i l’execució determinista d’una màquina. Els dibuixos generats ens interroguen sobre com la naturalesa i l'entorn poden afectar la tecnologia.</w:t>
      </w:r>
    </w:p>
    <w:p w14:paraId="4875950F" w14:textId="77777777" w:rsidR="007656FB" w:rsidRPr="007656FB" w:rsidRDefault="007656FB" w:rsidP="007656FB">
      <w:pPr>
        <w:pStyle w:val="CuerpoA"/>
        <w:rPr>
          <w:lang w:val="ca-ES"/>
        </w:rPr>
      </w:pPr>
    </w:p>
    <w:p w14:paraId="61E44B98" w14:textId="77777777" w:rsidR="007656FB" w:rsidRPr="007656FB" w:rsidRDefault="007656FB" w:rsidP="007656FB">
      <w:pPr>
        <w:pStyle w:val="CuerpoA"/>
        <w:rPr>
          <w:lang w:val="ca-ES"/>
        </w:rPr>
      </w:pPr>
      <w:r w:rsidRPr="007656FB">
        <w:rPr>
          <w:lang w:val="ca-ES"/>
        </w:rPr>
        <w:t>Dins activitats paral·leles i altres espais expositius, s’inclou en la programació del festival la mostra “Joan Oró. A la cerca de l’origen de la vida”, amb la qual dona suport la Fundació Sorigué com a entitat col·laboradora de l’Any Oró. L’exposició presenta per primera vegada al públic documentació relativa a la vida del bioquímic, tant professional com personal, i es pot visitar fins al 5 de novembre a l’Institut d’Estudis Ilerdencs.</w:t>
      </w:r>
    </w:p>
    <w:p w14:paraId="0E34FCAF" w14:textId="77777777" w:rsidR="007656FB" w:rsidRPr="007656FB" w:rsidRDefault="007656FB" w:rsidP="007656FB">
      <w:pPr>
        <w:pStyle w:val="CuerpoA"/>
        <w:rPr>
          <w:lang w:val="ca-ES"/>
        </w:rPr>
      </w:pPr>
    </w:p>
    <w:p w14:paraId="21CE7FB9" w14:textId="77777777" w:rsidR="007656FB" w:rsidRPr="007656FB" w:rsidRDefault="007656FB" w:rsidP="007656FB">
      <w:pPr>
        <w:pStyle w:val="CuerpoA"/>
        <w:rPr>
          <w:rFonts w:ascii="ARS Maquette Pro Black" w:hAnsi="ARS Maquette Pro Black"/>
          <w:lang w:val="ca-ES"/>
        </w:rPr>
      </w:pPr>
      <w:r w:rsidRPr="007656FB">
        <w:rPr>
          <w:rFonts w:ascii="ARS Maquette Pro Black" w:hAnsi="ARS Maquette Pro Black"/>
          <w:lang w:val="ca-ES"/>
        </w:rPr>
        <w:t>Sobre l’Intangible</w:t>
      </w:r>
    </w:p>
    <w:p w14:paraId="0A068DE3" w14:textId="77777777" w:rsidR="007656FB" w:rsidRPr="007656FB" w:rsidRDefault="007656FB" w:rsidP="007656FB">
      <w:pPr>
        <w:pStyle w:val="CuerpoA"/>
        <w:rPr>
          <w:lang w:val="ca-ES"/>
        </w:rPr>
      </w:pPr>
    </w:p>
    <w:p w14:paraId="387E015A" w14:textId="77777777" w:rsidR="007656FB" w:rsidRPr="007656FB" w:rsidRDefault="007656FB" w:rsidP="007656FB">
      <w:pPr>
        <w:pStyle w:val="CuerpoA"/>
        <w:rPr>
          <w:lang w:val="ca-ES"/>
        </w:rPr>
      </w:pPr>
      <w:r w:rsidRPr="007656FB">
        <w:rPr>
          <w:lang w:val="ca-ES"/>
        </w:rPr>
        <w:t>La nova edició vol mostrar les darreres tendències en l’àmbit de la creació artística vinculada a les noves tecnologies, amb la presència d’artistes destacats en cadascuna d’aquestes disciplines, i que alhora portarà a terme diverses accions pedagògiques relacionades amb aquest àmbit amb alumnes de centres públics i privats de la ciutat, establint d’aquesta manera una aliança estratègica que impliqui el teixit cultural de Lleida en els objectius del festival.</w:t>
      </w:r>
    </w:p>
    <w:p w14:paraId="5506A2E6" w14:textId="77777777" w:rsidR="007656FB" w:rsidRPr="007656FB" w:rsidRDefault="007656FB" w:rsidP="007656FB">
      <w:pPr>
        <w:pStyle w:val="CuerpoA"/>
        <w:rPr>
          <w:lang w:val="ca-ES"/>
        </w:rPr>
      </w:pPr>
    </w:p>
    <w:p w14:paraId="7AA43D26" w14:textId="77777777" w:rsidR="007656FB" w:rsidRPr="007656FB" w:rsidRDefault="007656FB" w:rsidP="007656FB">
      <w:pPr>
        <w:pStyle w:val="CuerpoA"/>
        <w:rPr>
          <w:lang w:val="ca-ES"/>
        </w:rPr>
      </w:pPr>
      <w:r w:rsidRPr="007656FB">
        <w:rPr>
          <w:lang w:val="ca-ES"/>
        </w:rPr>
        <w:t xml:space="preserve">El fil conductor que s’ha triat enguany per al festival és la figura del bioquímic lleidatà Joan Oró, amb motiu de la commemoració del centenari del seu naixement. Així, diverses activitats de l’INTANGIBLE giraran al voltant de la seva figura com per exemple el documental, produït per la Fundació la Caixa, “Joan Oró La fórmula de la vida”, al </w:t>
      </w:r>
      <w:proofErr w:type="spellStart"/>
      <w:r w:rsidRPr="007656FB">
        <w:rPr>
          <w:lang w:val="ca-ES"/>
        </w:rPr>
        <w:t>CaixaForum</w:t>
      </w:r>
      <w:proofErr w:type="spellEnd"/>
      <w:r w:rsidRPr="007656FB">
        <w:rPr>
          <w:lang w:val="ca-ES"/>
        </w:rPr>
        <w:t>.</w:t>
      </w:r>
    </w:p>
    <w:p w14:paraId="09CAD4B7" w14:textId="77777777" w:rsidR="007656FB" w:rsidRPr="007656FB" w:rsidRDefault="007656FB" w:rsidP="007656FB">
      <w:pPr>
        <w:pStyle w:val="CuerpoA"/>
        <w:rPr>
          <w:lang w:val="ca-ES"/>
        </w:rPr>
      </w:pPr>
    </w:p>
    <w:p w14:paraId="454F3856" w14:textId="77777777" w:rsidR="007656FB" w:rsidRPr="007656FB" w:rsidRDefault="007656FB" w:rsidP="007656FB">
      <w:pPr>
        <w:pStyle w:val="CuerpoA"/>
        <w:rPr>
          <w:lang w:val="ca-ES"/>
        </w:rPr>
      </w:pPr>
      <w:r w:rsidRPr="007656FB">
        <w:rPr>
          <w:lang w:val="ca-ES"/>
        </w:rPr>
        <w:t xml:space="preserve">El festival, dirigit per Antoni </w:t>
      </w:r>
      <w:proofErr w:type="spellStart"/>
      <w:r w:rsidRPr="007656FB">
        <w:rPr>
          <w:lang w:val="ca-ES"/>
        </w:rPr>
        <w:t>Pinent</w:t>
      </w:r>
      <w:proofErr w:type="spellEnd"/>
      <w:r w:rsidRPr="007656FB">
        <w:rPr>
          <w:lang w:val="ca-ES"/>
        </w:rPr>
        <w:t xml:space="preserve">, curador d’art contemporani i artista multidisciplinari, és organitzat per l’Ajuntament de Lleida i, a més de comptar amb el suport de la Fundació Sorigué, també hi col·labora Fundació La Caixa, la Fundació Joan Oró, la Universitat de </w:t>
      </w:r>
      <w:r w:rsidRPr="007656FB">
        <w:rPr>
          <w:lang w:val="ca-ES"/>
        </w:rPr>
        <w:lastRenderedPageBreak/>
        <w:t>Lleida, l’Institut d’Estudis Ilerdencs amb la Diputació de Lleida i el Departament de Cultura de la Generalitat de Catalunya.</w:t>
      </w:r>
    </w:p>
    <w:p w14:paraId="0B311C81" w14:textId="77777777" w:rsidR="007656FB" w:rsidRPr="007656FB" w:rsidRDefault="007656FB" w:rsidP="007656FB">
      <w:pPr>
        <w:pStyle w:val="CuerpoA"/>
        <w:rPr>
          <w:lang w:val="ca-ES"/>
        </w:rPr>
      </w:pPr>
    </w:p>
    <w:p w14:paraId="761F2B7F" w14:textId="77777777" w:rsidR="007656FB" w:rsidRPr="007656FB" w:rsidRDefault="007656FB" w:rsidP="007656FB">
      <w:pPr>
        <w:pStyle w:val="CuerpoA"/>
        <w:rPr>
          <w:rFonts w:ascii="ARS Maquette Pro Black" w:hAnsi="ARS Maquette Pro Black"/>
          <w:lang w:val="ca-ES"/>
        </w:rPr>
      </w:pPr>
      <w:r w:rsidRPr="007656FB">
        <w:rPr>
          <w:rFonts w:ascii="ARS Maquette Pro Black" w:hAnsi="ARS Maquette Pro Black"/>
          <w:lang w:val="ca-ES"/>
        </w:rPr>
        <w:t>Col·laboració anterior</w:t>
      </w:r>
    </w:p>
    <w:p w14:paraId="24D48E8A" w14:textId="77777777" w:rsidR="007656FB" w:rsidRPr="007656FB" w:rsidRDefault="007656FB" w:rsidP="007656FB">
      <w:pPr>
        <w:pStyle w:val="CuerpoA"/>
        <w:rPr>
          <w:lang w:val="ca-ES"/>
        </w:rPr>
      </w:pPr>
    </w:p>
    <w:p w14:paraId="096D1116" w14:textId="77777777" w:rsidR="007656FB" w:rsidRPr="007656FB" w:rsidRDefault="007656FB" w:rsidP="007656FB">
      <w:pPr>
        <w:pStyle w:val="CuerpoA"/>
        <w:rPr>
          <w:lang w:val="ca-ES"/>
        </w:rPr>
      </w:pPr>
      <w:r w:rsidRPr="007656FB">
        <w:rPr>
          <w:lang w:val="ca-ES"/>
        </w:rPr>
        <w:t>La col·laboració de la Fundació Sorigué en la passada edició va consistir en la producció d’una de les accions del festival: “Intangible (</w:t>
      </w:r>
      <w:proofErr w:type="spellStart"/>
      <w:r w:rsidRPr="007656FB">
        <w:rPr>
          <w:lang w:val="ca-ES"/>
        </w:rPr>
        <w:t>after</w:t>
      </w:r>
      <w:proofErr w:type="spellEnd"/>
      <w:r w:rsidRPr="007656FB">
        <w:rPr>
          <w:lang w:val="ca-ES"/>
        </w:rPr>
        <w:t xml:space="preserve">)” de l’artista i curador Miguel López-Remiro. </w:t>
      </w:r>
    </w:p>
    <w:p w14:paraId="38354160" w14:textId="77777777" w:rsidR="007656FB" w:rsidRPr="007656FB" w:rsidRDefault="007656FB" w:rsidP="007656FB">
      <w:pPr>
        <w:pStyle w:val="CuerpoA"/>
        <w:rPr>
          <w:lang w:val="ca-ES"/>
        </w:rPr>
      </w:pPr>
    </w:p>
    <w:p w14:paraId="6E19C52E" w14:textId="77777777" w:rsidR="007656FB" w:rsidRPr="007656FB" w:rsidRDefault="007656FB" w:rsidP="007656FB">
      <w:pPr>
        <w:pStyle w:val="CuerpoA"/>
        <w:rPr>
          <w:lang w:val="ca-ES"/>
        </w:rPr>
      </w:pPr>
      <w:r w:rsidRPr="007656FB">
        <w:rPr>
          <w:lang w:val="ca-ES"/>
        </w:rPr>
        <w:t>Durant uns dies, l’artista va traslladar el seu taller a la biblioteca de la Fundació Sorigué amb el propòsit de crear la sèrie de vint pintures “</w:t>
      </w:r>
      <w:proofErr w:type="spellStart"/>
      <w:r w:rsidRPr="007656FB">
        <w:rPr>
          <w:lang w:val="ca-ES"/>
        </w:rPr>
        <w:t>Luzeketako</w:t>
      </w:r>
      <w:proofErr w:type="spellEnd"/>
      <w:r w:rsidRPr="007656FB">
        <w:rPr>
          <w:lang w:val="ca-ES"/>
        </w:rPr>
        <w:t>”.Tot el procés de creació va ser presenciat per set grups educatius, entre els quals hi havia estudiants d’Educació Secundària, Batxillerat i de la Facultat de Lletres de la Universitat de Lleida, entre d’altres.</w:t>
      </w:r>
    </w:p>
    <w:p w14:paraId="6DAE7696" w14:textId="77777777" w:rsidR="007656FB" w:rsidRPr="007656FB" w:rsidRDefault="007656FB" w:rsidP="007656FB">
      <w:pPr>
        <w:pStyle w:val="CuerpoA"/>
        <w:rPr>
          <w:lang w:val="ca-ES"/>
        </w:rPr>
      </w:pPr>
    </w:p>
    <w:p w14:paraId="59084284" w14:textId="77777777" w:rsidR="007656FB" w:rsidRPr="007656FB" w:rsidRDefault="007656FB" w:rsidP="007656FB">
      <w:pPr>
        <w:pStyle w:val="CuerpoA"/>
        <w:rPr>
          <w:lang w:val="ca-ES"/>
        </w:rPr>
      </w:pPr>
      <w:r w:rsidRPr="007656FB">
        <w:rPr>
          <w:lang w:val="ca-ES"/>
        </w:rPr>
        <w:t xml:space="preserve">Així, un total de 120 persones van participar en el primer acte de l’acció. A més, van tenir l’oportunitat de conversar amb López-Remiro sobre el concepte d’obra d’art i el consens social que existeix entorn la disciplina artística. Les pintures resultants de l’acció es van exposar al Museu Morera de Lleida durant unes setmanes. </w:t>
      </w:r>
    </w:p>
    <w:p w14:paraId="7C134A59" w14:textId="2961B4F3" w:rsidR="00E96D90" w:rsidRPr="00837579" w:rsidRDefault="00E96D90" w:rsidP="007656FB">
      <w:pPr>
        <w:pStyle w:val="CuerpoA"/>
        <w:rPr>
          <w:lang w:val="ca-ES"/>
        </w:rPr>
      </w:pPr>
    </w:p>
    <w:p w14:paraId="7C390F1D" w14:textId="63EA1DBE" w:rsidR="00C426BF" w:rsidRPr="00837579" w:rsidRDefault="00371443" w:rsidP="0010631A">
      <w:pPr>
        <w:pStyle w:val="CuerpoA"/>
        <w:rPr>
          <w:lang w:val="ca-ES"/>
        </w:rPr>
      </w:pPr>
      <w:r w:rsidRPr="00837579">
        <w:rPr>
          <w:noProof/>
          <w:lang w:val="ca-ES"/>
        </w:rPr>
        <mc:AlternateContent>
          <mc:Choice Requires="wps">
            <w:drawing>
              <wp:anchor distT="0" distB="0" distL="0" distR="0" simplePos="0" relativeHeight="251658240" behindDoc="0" locked="0" layoutInCell="1" allowOverlap="1" wp14:anchorId="62773C13" wp14:editId="105F3FF3">
                <wp:simplePos x="0" y="0"/>
                <wp:positionH relativeFrom="column">
                  <wp:posOffset>9525</wp:posOffset>
                </wp:positionH>
                <wp:positionV relativeFrom="line">
                  <wp:posOffset>116205</wp:posOffset>
                </wp:positionV>
                <wp:extent cx="6029325" cy="0"/>
                <wp:effectExtent l="5715" t="9525" r="1333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932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oel="http://schemas.microsoft.com/office/2019/extlst" xmlns:a14="http://schemas.microsoft.com/office/drawing/2010/main" xmlns:pic="http://schemas.openxmlformats.org/drawingml/2006/picture" xmlns:a="http://schemas.openxmlformats.org/drawingml/2006/main">
            <w:pict>
              <v:line id="Line 1" style="position:absolute;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 o:spid="_x0000_s1026" strokeweight=".5pt" from=".75pt,9.15pt" to="475.5pt,9.15pt" w14:anchorId="09E17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">
                <w10:wrap anchory="line"/>
              </v:line>
            </w:pict>
          </mc:Fallback>
        </mc:AlternateContent>
      </w:r>
    </w:p>
    <w:p w14:paraId="3405B9C2" w14:textId="7D110E1F" w:rsidR="00C426BF" w:rsidRPr="00837579" w:rsidRDefault="00C426BF" w:rsidP="0010631A">
      <w:pPr>
        <w:pStyle w:val="CuerpoA"/>
        <w:rPr>
          <w:rFonts w:ascii="ARS Maquette Pro Black" w:hAnsi="ARS Maquette Pro Black"/>
          <w:lang w:val="ca-ES"/>
        </w:rPr>
      </w:pPr>
      <w:r w:rsidRPr="00837579">
        <w:rPr>
          <w:rFonts w:ascii="ARS Maquette Pro Black" w:hAnsi="ARS Maquette Pro Black"/>
          <w:lang w:val="ca-ES"/>
        </w:rPr>
        <w:t>Departament de Comunicació Fundació Sorigué</w:t>
      </w:r>
    </w:p>
    <w:p w14:paraId="5AB4195F" w14:textId="77777777" w:rsidR="00C426BF" w:rsidRPr="00837579" w:rsidRDefault="00C426BF" w:rsidP="0010631A">
      <w:pPr>
        <w:pStyle w:val="CuerpoA"/>
        <w:rPr>
          <w:lang w:val="ca-ES"/>
        </w:rPr>
      </w:pPr>
      <w:r w:rsidRPr="00837579">
        <w:rPr>
          <w:lang w:val="ca-ES"/>
        </w:rPr>
        <w:t>comunicacion@sorigue.com</w:t>
      </w:r>
    </w:p>
    <w:p w14:paraId="4A3E3FCE" w14:textId="79BD5B76" w:rsidR="00C426BF" w:rsidRPr="00837579" w:rsidRDefault="00C426BF" w:rsidP="0010631A">
      <w:pPr>
        <w:pStyle w:val="CuerpoA"/>
        <w:rPr>
          <w:lang w:val="ca-ES"/>
        </w:rPr>
      </w:pPr>
      <w:r w:rsidRPr="00837579">
        <w:rPr>
          <w:lang w:val="ca-ES"/>
        </w:rPr>
        <w:t>Sol Ortega +34 671 724 960</w:t>
      </w:r>
    </w:p>
    <w:p w14:paraId="1BD62AAC" w14:textId="0CE48661" w:rsidR="1DC7FD9B" w:rsidRPr="00837579" w:rsidRDefault="1DC7FD9B" w:rsidP="0010631A">
      <w:pPr>
        <w:pStyle w:val="CuerpoA"/>
        <w:rPr>
          <w:lang w:val="ca-ES"/>
        </w:rPr>
      </w:pPr>
      <w:r w:rsidRPr="00837579">
        <w:rPr>
          <w:lang w:val="ca-ES"/>
        </w:rPr>
        <w:t>Marina Corral + 34 627 361 381</w:t>
      </w:r>
    </w:p>
    <w:p w14:paraId="5122AA0F" w14:textId="77777777" w:rsidR="00C426BF" w:rsidRPr="00837579" w:rsidRDefault="007E55D2" w:rsidP="0010631A">
      <w:pPr>
        <w:pStyle w:val="CuerpoA"/>
        <w:rPr>
          <w:lang w:val="ca-ES"/>
        </w:rPr>
      </w:pPr>
      <w:hyperlink r:id="rId11" w:history="1">
        <w:r w:rsidR="00FE2B9C" w:rsidRPr="00837579">
          <w:rPr>
            <w:rStyle w:val="Hipervnculo"/>
            <w:lang w:val="ca-ES"/>
          </w:rPr>
          <w:t>www.fundacionsorigue.com</w:t>
        </w:r>
      </w:hyperlink>
    </w:p>
    <w:sectPr w:rsidR="00C426BF" w:rsidRPr="00837579" w:rsidSect="00DB7A31">
      <w:headerReference w:type="default" r:id="rId12"/>
      <w:footerReference w:type="even" r:id="rId13"/>
      <w:footerReference w:type="default" r:id="rId14"/>
      <w:headerReference w:type="first" r:id="rId15"/>
      <w:footerReference w:type="first" r:id="rId16"/>
      <w:pgSz w:w="11900" w:h="16840"/>
      <w:pgMar w:top="2269"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FA04D" w14:textId="77777777" w:rsidR="007E55D2" w:rsidRDefault="007E55D2" w:rsidP="007656FB">
      <w:r>
        <w:separator/>
      </w:r>
    </w:p>
  </w:endnote>
  <w:endnote w:type="continuationSeparator" w:id="0">
    <w:p w14:paraId="5CB0D077" w14:textId="77777777" w:rsidR="007E55D2" w:rsidRDefault="007E55D2" w:rsidP="007656FB">
      <w:r>
        <w:continuationSeparator/>
      </w:r>
    </w:p>
  </w:endnote>
  <w:endnote w:type="continuationNotice" w:id="1">
    <w:p w14:paraId="079778EA" w14:textId="77777777" w:rsidR="007E55D2" w:rsidRDefault="007E55D2" w:rsidP="00765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S Maquette Pro Black">
    <w:panose1 w:val="02000903040000020004"/>
    <w:charset w:val="00"/>
    <w:family w:val="modern"/>
    <w:notTrueType/>
    <w:pitch w:val="variable"/>
    <w:sig w:usb0="A00000BF" w:usb1="4000E07B" w:usb2="00000000" w:usb3="00000000" w:csb0="00000093" w:csb1="00000000"/>
  </w:font>
  <w:font w:name="ARS Maquette Pro">
    <w:panose1 w:val="02000603000000020004"/>
    <w:charset w:val="00"/>
    <w:family w:val="modern"/>
    <w:notTrueType/>
    <w:pitch w:val="variable"/>
    <w:sig w:usb0="A00000BF" w:usb1="4000E07B"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T Walsheim Pro Regular">
    <w:panose1 w:val="02000503040000020003"/>
    <w:charset w:val="00"/>
    <w:family w:val="modern"/>
    <w:notTrueType/>
    <w:pitch w:val="variable"/>
    <w:sig w:usb0="A00002AF" w:usb1="5000206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400A2" w14:textId="44AD3E2B" w:rsidR="00250AD1" w:rsidRDefault="00250AD1" w:rsidP="007656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C1B4" w14:textId="77777777" w:rsidR="00EC5A25" w:rsidRPr="00B84BC7" w:rsidRDefault="007E55D2" w:rsidP="007656FB">
    <w:pPr>
      <w:pStyle w:val="Piedepgina"/>
    </w:pPr>
    <w:sdt>
      <w:sdtPr>
        <w:id w:val="1019970725"/>
        <w:docPartObj>
          <w:docPartGallery w:val="Page Numbers (Bottom of Page)"/>
          <w:docPartUnique/>
        </w:docPartObj>
      </w:sdtPr>
      <w:sdtEndPr>
        <w:rPr>
          <w:sz w:val="14"/>
          <w:szCs w:val="14"/>
        </w:rPr>
      </w:sdtEndPr>
      <w:sdtContent>
        <w:r w:rsidR="00EC5A25" w:rsidRPr="00B84BC7">
          <w:fldChar w:fldCharType="begin"/>
        </w:r>
        <w:r w:rsidR="00EC5A25" w:rsidRPr="00B84BC7">
          <w:instrText>PAGE   \* MERGEFORMAT</w:instrText>
        </w:r>
        <w:r w:rsidR="00EC5A25" w:rsidRPr="00B84BC7">
          <w:fldChar w:fldCharType="separate"/>
        </w:r>
        <w:r w:rsidR="00EC5A25" w:rsidRPr="00B84BC7">
          <w:rPr>
            <w:lang w:val="es-ES"/>
          </w:rPr>
          <w:t>2</w:t>
        </w:r>
        <w:r w:rsidR="00EC5A25" w:rsidRPr="00B84BC7">
          <w:fldChar w:fldCharType="end"/>
        </w:r>
      </w:sdtContent>
    </w:sdt>
  </w:p>
  <w:p w14:paraId="46F988C8" w14:textId="390E9F03" w:rsidR="000C773C" w:rsidRDefault="000C773C" w:rsidP="007656F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8DDB" w14:textId="61BE1CAB" w:rsidR="00250AD1" w:rsidRDefault="00250AD1" w:rsidP="007656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F5B20" w14:textId="77777777" w:rsidR="007E55D2" w:rsidRDefault="007E55D2" w:rsidP="007656FB">
      <w:r>
        <w:separator/>
      </w:r>
    </w:p>
  </w:footnote>
  <w:footnote w:type="continuationSeparator" w:id="0">
    <w:p w14:paraId="29917069" w14:textId="77777777" w:rsidR="007E55D2" w:rsidRDefault="007E55D2" w:rsidP="007656FB">
      <w:r>
        <w:continuationSeparator/>
      </w:r>
    </w:p>
  </w:footnote>
  <w:footnote w:type="continuationNotice" w:id="1">
    <w:p w14:paraId="40A2DF1F" w14:textId="77777777" w:rsidR="007E55D2" w:rsidRDefault="007E55D2" w:rsidP="007656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EBB6" w14:textId="77777777" w:rsidR="00C426BF" w:rsidRDefault="00371443" w:rsidP="000C773C">
    <w:pPr>
      <w:pStyle w:val="Encabezado1"/>
      <w:rPr>
        <w:rFonts w:cs="Times New Roman"/>
        <w:color w:val="auto"/>
        <w:sz w:val="20"/>
        <w:szCs w:val="20"/>
      </w:rPr>
    </w:pPr>
    <w:r>
      <w:rPr>
        <w:noProof/>
        <w:lang w:val="es-ES"/>
      </w:rPr>
      <w:drawing>
        <wp:inline distT="0" distB="0" distL="0" distR="0" wp14:anchorId="0571EEA3" wp14:editId="669AEEA2">
          <wp:extent cx="1579245" cy="6642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664210"/>
                  </a:xfrm>
                  <a:prstGeom prst="rect">
                    <a:avLst/>
                  </a:prstGeom>
                  <a:noFill/>
                </pic:spPr>
              </pic:pic>
            </a:graphicData>
          </a:graphic>
        </wp:inline>
      </w:drawing>
    </w:r>
    <w:r w:rsidR="00E24216">
      <w:rPr>
        <w:noProof/>
      </w:rPr>
      <w:t xml:space="preserve">                  </w:t>
    </w:r>
    <w:r w:rsidR="0085444E">
      <w:rPr>
        <w:noProof/>
      </w:rPr>
      <w:t xml:space="preserve">              </w:t>
    </w:r>
    <w:r w:rsidR="00E24216">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2A861" w14:textId="4536C8B2" w:rsidR="00250AD1" w:rsidRDefault="00250AD1" w:rsidP="007656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94EE873"/>
    <w:lvl w:ilvl="0" w:tplc="FDC06744">
      <w:numFmt w:val="decimal"/>
      <w:lvlText w:val=""/>
      <w:lvlJc w:val="left"/>
    </w:lvl>
    <w:lvl w:ilvl="1" w:tplc="11BCD34C">
      <w:numFmt w:val="decimal"/>
      <w:lvlText w:val=""/>
      <w:lvlJc w:val="left"/>
    </w:lvl>
    <w:lvl w:ilvl="2" w:tplc="B4FCBD4C">
      <w:numFmt w:val="decimal"/>
      <w:lvlText w:val=""/>
      <w:lvlJc w:val="left"/>
    </w:lvl>
    <w:lvl w:ilvl="3" w:tplc="B3B25038">
      <w:numFmt w:val="decimal"/>
      <w:lvlText w:val=""/>
      <w:lvlJc w:val="left"/>
    </w:lvl>
    <w:lvl w:ilvl="4" w:tplc="E1340ECE">
      <w:numFmt w:val="decimal"/>
      <w:lvlText w:val=""/>
      <w:lvlJc w:val="left"/>
    </w:lvl>
    <w:lvl w:ilvl="5" w:tplc="67D499C0">
      <w:numFmt w:val="decimal"/>
      <w:lvlText w:val=""/>
      <w:lvlJc w:val="left"/>
    </w:lvl>
    <w:lvl w:ilvl="6" w:tplc="E0EC5A22">
      <w:numFmt w:val="decimal"/>
      <w:lvlText w:val=""/>
      <w:lvlJc w:val="left"/>
    </w:lvl>
    <w:lvl w:ilvl="7" w:tplc="66EA7B7C">
      <w:numFmt w:val="decimal"/>
      <w:lvlText w:val=""/>
      <w:lvlJc w:val="left"/>
    </w:lvl>
    <w:lvl w:ilvl="8" w:tplc="B920953E">
      <w:numFmt w:val="decimal"/>
      <w:lvlText w:val=""/>
      <w:lvlJc w:val="left"/>
    </w:lvl>
  </w:abstractNum>
  <w:abstractNum w:abstractNumId="1" w15:restartNumberingAfterBreak="0">
    <w:nsid w:val="070738AE"/>
    <w:multiLevelType w:val="hybridMultilevel"/>
    <w:tmpl w:val="3554256E"/>
    <w:lvl w:ilvl="0" w:tplc="3732EEA4">
      <w:start w:val="1"/>
      <w:numFmt w:val="bullet"/>
      <w:pStyle w:val="Prrafodelista"/>
      <w:lvlText w:val=""/>
      <w:lvlJc w:val="left"/>
      <w:rPr>
        <w:rFonts w:ascii="Symbol" w:hAnsi="Symbol" w:hint="default"/>
      </w:rPr>
    </w:lvl>
    <w:lvl w:ilvl="1" w:tplc="1012F626">
      <w:numFmt w:val="decimal"/>
      <w:pStyle w:val="Subttulo"/>
      <w:lvlText w:val=""/>
      <w:lvlJc w:val="left"/>
    </w:lvl>
    <w:lvl w:ilvl="2" w:tplc="C3309768">
      <w:numFmt w:val="decimal"/>
      <w:lvlText w:val=""/>
      <w:lvlJc w:val="left"/>
    </w:lvl>
    <w:lvl w:ilvl="3" w:tplc="E47C27BA">
      <w:numFmt w:val="decimal"/>
      <w:lvlText w:val=""/>
      <w:lvlJc w:val="left"/>
    </w:lvl>
    <w:lvl w:ilvl="4" w:tplc="629C5718">
      <w:numFmt w:val="decimal"/>
      <w:lvlText w:val=""/>
      <w:lvlJc w:val="left"/>
    </w:lvl>
    <w:lvl w:ilvl="5" w:tplc="B89CDEA6">
      <w:numFmt w:val="decimal"/>
      <w:lvlText w:val=""/>
      <w:lvlJc w:val="left"/>
    </w:lvl>
    <w:lvl w:ilvl="6" w:tplc="1730F7AC">
      <w:numFmt w:val="decimal"/>
      <w:lvlText w:val=""/>
      <w:lvlJc w:val="left"/>
    </w:lvl>
    <w:lvl w:ilvl="7" w:tplc="45AEA10E">
      <w:numFmt w:val="decimal"/>
      <w:lvlText w:val=""/>
      <w:lvlJc w:val="left"/>
    </w:lvl>
    <w:lvl w:ilvl="8" w:tplc="2BA26EA8">
      <w:numFmt w:val="decimal"/>
      <w:lvlText w:val=""/>
      <w:lvlJc w:val="left"/>
    </w:lvl>
  </w:abstractNum>
  <w:abstractNum w:abstractNumId="2" w15:restartNumberingAfterBreak="0">
    <w:nsid w:val="191B49B2"/>
    <w:multiLevelType w:val="hybridMultilevel"/>
    <w:tmpl w:val="F8989B50"/>
    <w:lvl w:ilvl="0" w:tplc="B21451A4">
      <w:start w:val="1"/>
      <w:numFmt w:val="bullet"/>
      <w:lvlText w:val=""/>
      <w:lvlJc w:val="left"/>
      <w:pPr>
        <w:ind w:left="720" w:hanging="360"/>
      </w:pPr>
      <w:rPr>
        <w:rFonts w:ascii="Symbol" w:hAnsi="Symbol" w:hint="default"/>
      </w:rPr>
    </w:lvl>
    <w:lvl w:ilvl="1" w:tplc="5E069FD0">
      <w:start w:val="1"/>
      <w:numFmt w:val="bullet"/>
      <w:lvlText w:val="o"/>
      <w:lvlJc w:val="left"/>
      <w:pPr>
        <w:ind w:left="1440" w:hanging="360"/>
      </w:pPr>
      <w:rPr>
        <w:rFonts w:ascii="Courier New" w:hAnsi="Courier New" w:hint="default"/>
      </w:rPr>
    </w:lvl>
    <w:lvl w:ilvl="2" w:tplc="7C9AC0F6">
      <w:start w:val="1"/>
      <w:numFmt w:val="bullet"/>
      <w:lvlText w:val=""/>
      <w:lvlJc w:val="left"/>
      <w:pPr>
        <w:ind w:left="2160" w:hanging="360"/>
      </w:pPr>
      <w:rPr>
        <w:rFonts w:ascii="Wingdings" w:hAnsi="Wingdings" w:hint="default"/>
      </w:rPr>
    </w:lvl>
    <w:lvl w:ilvl="3" w:tplc="18DAE0B8">
      <w:start w:val="1"/>
      <w:numFmt w:val="bullet"/>
      <w:lvlText w:val=""/>
      <w:lvlJc w:val="left"/>
      <w:pPr>
        <w:ind w:left="2880" w:hanging="360"/>
      </w:pPr>
      <w:rPr>
        <w:rFonts w:ascii="Symbol" w:hAnsi="Symbol" w:hint="default"/>
      </w:rPr>
    </w:lvl>
    <w:lvl w:ilvl="4" w:tplc="AAB8FF7E">
      <w:start w:val="1"/>
      <w:numFmt w:val="bullet"/>
      <w:lvlText w:val="o"/>
      <w:lvlJc w:val="left"/>
      <w:pPr>
        <w:ind w:left="3600" w:hanging="360"/>
      </w:pPr>
      <w:rPr>
        <w:rFonts w:ascii="Courier New" w:hAnsi="Courier New" w:hint="default"/>
      </w:rPr>
    </w:lvl>
    <w:lvl w:ilvl="5" w:tplc="2CA66B08">
      <w:start w:val="1"/>
      <w:numFmt w:val="bullet"/>
      <w:lvlText w:val=""/>
      <w:lvlJc w:val="left"/>
      <w:pPr>
        <w:ind w:left="4320" w:hanging="360"/>
      </w:pPr>
      <w:rPr>
        <w:rFonts w:ascii="Wingdings" w:hAnsi="Wingdings" w:hint="default"/>
      </w:rPr>
    </w:lvl>
    <w:lvl w:ilvl="6" w:tplc="9A78758C">
      <w:start w:val="1"/>
      <w:numFmt w:val="bullet"/>
      <w:lvlText w:val=""/>
      <w:lvlJc w:val="left"/>
      <w:pPr>
        <w:ind w:left="5040" w:hanging="360"/>
      </w:pPr>
      <w:rPr>
        <w:rFonts w:ascii="Symbol" w:hAnsi="Symbol" w:hint="default"/>
      </w:rPr>
    </w:lvl>
    <w:lvl w:ilvl="7" w:tplc="D98A16CA">
      <w:start w:val="1"/>
      <w:numFmt w:val="bullet"/>
      <w:lvlText w:val="o"/>
      <w:lvlJc w:val="left"/>
      <w:pPr>
        <w:ind w:left="5760" w:hanging="360"/>
      </w:pPr>
      <w:rPr>
        <w:rFonts w:ascii="Courier New" w:hAnsi="Courier New" w:hint="default"/>
      </w:rPr>
    </w:lvl>
    <w:lvl w:ilvl="8" w:tplc="C580710C">
      <w:start w:val="1"/>
      <w:numFmt w:val="bullet"/>
      <w:lvlText w:val=""/>
      <w:lvlJc w:val="left"/>
      <w:pPr>
        <w:ind w:left="6480" w:hanging="360"/>
      </w:pPr>
      <w:rPr>
        <w:rFonts w:ascii="Wingdings" w:hAnsi="Wingdings" w:hint="default"/>
      </w:rPr>
    </w:lvl>
  </w:abstractNum>
  <w:abstractNum w:abstractNumId="3" w15:restartNumberingAfterBreak="0">
    <w:nsid w:val="3D5068C4"/>
    <w:multiLevelType w:val="hybridMultilevel"/>
    <w:tmpl w:val="51B643C4"/>
    <w:lvl w:ilvl="0" w:tplc="09484BB8">
      <w:start w:val="18"/>
      <w:numFmt w:val="bullet"/>
      <w:lvlText w:val="-"/>
      <w:lvlJc w:val="left"/>
      <w:pPr>
        <w:ind w:left="720" w:hanging="360"/>
      </w:pPr>
      <w:rPr>
        <w:rFonts w:ascii="ARS Maquette Pro Black" w:eastAsia="ARS Maquette Pro" w:hAnsi="ARS Maquette Pro Black"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4BD60ED9"/>
    <w:multiLevelType w:val="hybridMultilevel"/>
    <w:tmpl w:val="5AFA8E36"/>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55A84A9D"/>
    <w:multiLevelType w:val="multilevel"/>
    <w:tmpl w:val="4BEC2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536249"/>
    <w:multiLevelType w:val="multilevel"/>
    <w:tmpl w:val="926CA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740FCD"/>
    <w:multiLevelType w:val="hybridMultilevel"/>
    <w:tmpl w:val="6DD62776"/>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2"/>
  </w:num>
  <w:num w:numId="6">
    <w:abstractNumId w:val="7"/>
  </w:num>
  <w:num w:numId="7">
    <w:abstractNumId w:val="4"/>
  </w:num>
  <w:num w:numId="8">
    <w:abstractNumId w:val="1"/>
  </w:num>
  <w:num w:numId="9">
    <w:abstractNumId w:val="1"/>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style="v-text-anchor:middle" fillcolor="white" strokecolor="#499bc9">
      <v:fill color="white"/>
      <v:stroke color="#499bc9" weight="2pt"/>
      <v:shadow on="t" color="black" opacity=".5" offset="0"/>
      <v:textbox style="mso-column-margin:3pt;mso-fit-shape-to-text:t" inset="4pt,4pt,4pt,4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1FB"/>
    <w:rsid w:val="00001AD5"/>
    <w:rsid w:val="00002176"/>
    <w:rsid w:val="000028E7"/>
    <w:rsid w:val="00004977"/>
    <w:rsid w:val="00004AD3"/>
    <w:rsid w:val="00007CA8"/>
    <w:rsid w:val="00013725"/>
    <w:rsid w:val="00015ADC"/>
    <w:rsid w:val="00016377"/>
    <w:rsid w:val="00017A08"/>
    <w:rsid w:val="000208DE"/>
    <w:rsid w:val="00021E74"/>
    <w:rsid w:val="00026311"/>
    <w:rsid w:val="00030C51"/>
    <w:rsid w:val="0003234C"/>
    <w:rsid w:val="000333D5"/>
    <w:rsid w:val="000357E2"/>
    <w:rsid w:val="000404A9"/>
    <w:rsid w:val="000404FD"/>
    <w:rsid w:val="000420AB"/>
    <w:rsid w:val="00042279"/>
    <w:rsid w:val="000423C3"/>
    <w:rsid w:val="00044EEF"/>
    <w:rsid w:val="000458DB"/>
    <w:rsid w:val="00045F68"/>
    <w:rsid w:val="0004695E"/>
    <w:rsid w:val="00052B30"/>
    <w:rsid w:val="00053016"/>
    <w:rsid w:val="000534BE"/>
    <w:rsid w:val="00060FA8"/>
    <w:rsid w:val="00062795"/>
    <w:rsid w:val="000641C8"/>
    <w:rsid w:val="00067007"/>
    <w:rsid w:val="000721E4"/>
    <w:rsid w:val="00074245"/>
    <w:rsid w:val="000746B4"/>
    <w:rsid w:val="00074F4A"/>
    <w:rsid w:val="000900AB"/>
    <w:rsid w:val="00091DBF"/>
    <w:rsid w:val="0009331C"/>
    <w:rsid w:val="00093738"/>
    <w:rsid w:val="00093832"/>
    <w:rsid w:val="000954DF"/>
    <w:rsid w:val="00097A1D"/>
    <w:rsid w:val="000A0FF4"/>
    <w:rsid w:val="000A13B8"/>
    <w:rsid w:val="000A2243"/>
    <w:rsid w:val="000A2A29"/>
    <w:rsid w:val="000A3769"/>
    <w:rsid w:val="000A4BDA"/>
    <w:rsid w:val="000A5E30"/>
    <w:rsid w:val="000B0773"/>
    <w:rsid w:val="000B07A3"/>
    <w:rsid w:val="000B1626"/>
    <w:rsid w:val="000B2337"/>
    <w:rsid w:val="000B3707"/>
    <w:rsid w:val="000B39C3"/>
    <w:rsid w:val="000B6AE6"/>
    <w:rsid w:val="000B6DC0"/>
    <w:rsid w:val="000B7A7A"/>
    <w:rsid w:val="000C2201"/>
    <w:rsid w:val="000C3B6A"/>
    <w:rsid w:val="000C5EBE"/>
    <w:rsid w:val="000C773C"/>
    <w:rsid w:val="000D056A"/>
    <w:rsid w:val="000D07EC"/>
    <w:rsid w:val="000D0B33"/>
    <w:rsid w:val="000D13E4"/>
    <w:rsid w:val="000D3DCD"/>
    <w:rsid w:val="000D3EBF"/>
    <w:rsid w:val="000E7ECF"/>
    <w:rsid w:val="000F393A"/>
    <w:rsid w:val="00103947"/>
    <w:rsid w:val="00103F86"/>
    <w:rsid w:val="0010631A"/>
    <w:rsid w:val="001063C1"/>
    <w:rsid w:val="00106904"/>
    <w:rsid w:val="00106C85"/>
    <w:rsid w:val="00112D02"/>
    <w:rsid w:val="0011372C"/>
    <w:rsid w:val="00116685"/>
    <w:rsid w:val="00116FE8"/>
    <w:rsid w:val="001170BB"/>
    <w:rsid w:val="001208CF"/>
    <w:rsid w:val="00120A90"/>
    <w:rsid w:val="00121AFB"/>
    <w:rsid w:val="00123BDB"/>
    <w:rsid w:val="0012462E"/>
    <w:rsid w:val="00125043"/>
    <w:rsid w:val="0012528D"/>
    <w:rsid w:val="00126387"/>
    <w:rsid w:val="001268BF"/>
    <w:rsid w:val="001274AF"/>
    <w:rsid w:val="00127655"/>
    <w:rsid w:val="00130B1F"/>
    <w:rsid w:val="0013146F"/>
    <w:rsid w:val="00133F85"/>
    <w:rsid w:val="001347DA"/>
    <w:rsid w:val="00136BCC"/>
    <w:rsid w:val="00136E23"/>
    <w:rsid w:val="00142246"/>
    <w:rsid w:val="001447CD"/>
    <w:rsid w:val="00144DA7"/>
    <w:rsid w:val="00152C82"/>
    <w:rsid w:val="0015403C"/>
    <w:rsid w:val="001557EF"/>
    <w:rsid w:val="00155875"/>
    <w:rsid w:val="00156BBA"/>
    <w:rsid w:val="001646BA"/>
    <w:rsid w:val="00166503"/>
    <w:rsid w:val="00166DC7"/>
    <w:rsid w:val="00170639"/>
    <w:rsid w:val="00174885"/>
    <w:rsid w:val="0017601C"/>
    <w:rsid w:val="00184A0E"/>
    <w:rsid w:val="00186643"/>
    <w:rsid w:val="00186BFA"/>
    <w:rsid w:val="00193EF6"/>
    <w:rsid w:val="001953C0"/>
    <w:rsid w:val="00195E04"/>
    <w:rsid w:val="00196A44"/>
    <w:rsid w:val="001A0434"/>
    <w:rsid w:val="001A05AD"/>
    <w:rsid w:val="001A1E44"/>
    <w:rsid w:val="001A2BC1"/>
    <w:rsid w:val="001A3829"/>
    <w:rsid w:val="001A4DD0"/>
    <w:rsid w:val="001B5422"/>
    <w:rsid w:val="001BF7C7"/>
    <w:rsid w:val="001C051F"/>
    <w:rsid w:val="001C263D"/>
    <w:rsid w:val="001C2EC3"/>
    <w:rsid w:val="001C3906"/>
    <w:rsid w:val="001C4B7E"/>
    <w:rsid w:val="001C57FA"/>
    <w:rsid w:val="001D16C4"/>
    <w:rsid w:val="001D503C"/>
    <w:rsid w:val="001D5B8D"/>
    <w:rsid w:val="001D6DAD"/>
    <w:rsid w:val="001D7E6D"/>
    <w:rsid w:val="001E12C0"/>
    <w:rsid w:val="001E229C"/>
    <w:rsid w:val="001E24B9"/>
    <w:rsid w:val="001E3329"/>
    <w:rsid w:val="001E6065"/>
    <w:rsid w:val="001E71F8"/>
    <w:rsid w:val="001E7A9B"/>
    <w:rsid w:val="001F1845"/>
    <w:rsid w:val="001F2668"/>
    <w:rsid w:val="001F4D66"/>
    <w:rsid w:val="001F557E"/>
    <w:rsid w:val="001F583B"/>
    <w:rsid w:val="001F5AA4"/>
    <w:rsid w:val="0020094C"/>
    <w:rsid w:val="00201296"/>
    <w:rsid w:val="002026C7"/>
    <w:rsid w:val="00202EE2"/>
    <w:rsid w:val="00203DA5"/>
    <w:rsid w:val="002153E9"/>
    <w:rsid w:val="00216803"/>
    <w:rsid w:val="00220A40"/>
    <w:rsid w:val="002214C6"/>
    <w:rsid w:val="0022163F"/>
    <w:rsid w:val="00223E9F"/>
    <w:rsid w:val="00226065"/>
    <w:rsid w:val="002325D6"/>
    <w:rsid w:val="00232C85"/>
    <w:rsid w:val="00232F18"/>
    <w:rsid w:val="002335CA"/>
    <w:rsid w:val="0023650A"/>
    <w:rsid w:val="00240A56"/>
    <w:rsid w:val="00242F92"/>
    <w:rsid w:val="002439E5"/>
    <w:rsid w:val="00244582"/>
    <w:rsid w:val="00244DA0"/>
    <w:rsid w:val="002474E6"/>
    <w:rsid w:val="002504F0"/>
    <w:rsid w:val="00250AD1"/>
    <w:rsid w:val="00251048"/>
    <w:rsid w:val="0025585F"/>
    <w:rsid w:val="002569E9"/>
    <w:rsid w:val="0025758C"/>
    <w:rsid w:val="002606BD"/>
    <w:rsid w:val="00260B72"/>
    <w:rsid w:val="00261751"/>
    <w:rsid w:val="00266E75"/>
    <w:rsid w:val="0026753D"/>
    <w:rsid w:val="0027033B"/>
    <w:rsid w:val="0027077C"/>
    <w:rsid w:val="0027260A"/>
    <w:rsid w:val="0027351B"/>
    <w:rsid w:val="00274A94"/>
    <w:rsid w:val="00285236"/>
    <w:rsid w:val="00285593"/>
    <w:rsid w:val="002856FE"/>
    <w:rsid w:val="002868C1"/>
    <w:rsid w:val="00287442"/>
    <w:rsid w:val="00287AB9"/>
    <w:rsid w:val="0029042A"/>
    <w:rsid w:val="002912F5"/>
    <w:rsid w:val="002921E4"/>
    <w:rsid w:val="00292610"/>
    <w:rsid w:val="00293FD9"/>
    <w:rsid w:val="002952BC"/>
    <w:rsid w:val="002A4032"/>
    <w:rsid w:val="002B0425"/>
    <w:rsid w:val="002B0484"/>
    <w:rsid w:val="002B1265"/>
    <w:rsid w:val="002B1719"/>
    <w:rsid w:val="002B2D04"/>
    <w:rsid w:val="002B39C1"/>
    <w:rsid w:val="002B76CA"/>
    <w:rsid w:val="002C1860"/>
    <w:rsid w:val="002C2AF5"/>
    <w:rsid w:val="002C2FF7"/>
    <w:rsid w:val="002C320E"/>
    <w:rsid w:val="002C3FE0"/>
    <w:rsid w:val="002C59AE"/>
    <w:rsid w:val="002C63BC"/>
    <w:rsid w:val="002C7C74"/>
    <w:rsid w:val="002D3D25"/>
    <w:rsid w:val="002D5236"/>
    <w:rsid w:val="002D7427"/>
    <w:rsid w:val="002E0219"/>
    <w:rsid w:val="002E176E"/>
    <w:rsid w:val="002E2C20"/>
    <w:rsid w:val="002E635D"/>
    <w:rsid w:val="002F0974"/>
    <w:rsid w:val="002F0AEA"/>
    <w:rsid w:val="002F266F"/>
    <w:rsid w:val="002F2802"/>
    <w:rsid w:val="002F2C99"/>
    <w:rsid w:val="002F44E8"/>
    <w:rsid w:val="002F4630"/>
    <w:rsid w:val="00300891"/>
    <w:rsid w:val="00301403"/>
    <w:rsid w:val="0030160E"/>
    <w:rsid w:val="003033A6"/>
    <w:rsid w:val="003054F1"/>
    <w:rsid w:val="003071C0"/>
    <w:rsid w:val="00310289"/>
    <w:rsid w:val="00311CE7"/>
    <w:rsid w:val="0031768B"/>
    <w:rsid w:val="00317D58"/>
    <w:rsid w:val="00321D7B"/>
    <w:rsid w:val="00321F01"/>
    <w:rsid w:val="003229B4"/>
    <w:rsid w:val="00323B5A"/>
    <w:rsid w:val="00325F91"/>
    <w:rsid w:val="00326507"/>
    <w:rsid w:val="00326C62"/>
    <w:rsid w:val="00330F33"/>
    <w:rsid w:val="0033178E"/>
    <w:rsid w:val="0033198C"/>
    <w:rsid w:val="00331A1E"/>
    <w:rsid w:val="003329D2"/>
    <w:rsid w:val="00335506"/>
    <w:rsid w:val="00336C3F"/>
    <w:rsid w:val="003439BD"/>
    <w:rsid w:val="00344008"/>
    <w:rsid w:val="003526E7"/>
    <w:rsid w:val="003534FA"/>
    <w:rsid w:val="003558FC"/>
    <w:rsid w:val="00357ADC"/>
    <w:rsid w:val="0036129D"/>
    <w:rsid w:val="00363960"/>
    <w:rsid w:val="00363A0E"/>
    <w:rsid w:val="00364520"/>
    <w:rsid w:val="003655D2"/>
    <w:rsid w:val="00371443"/>
    <w:rsid w:val="00372D26"/>
    <w:rsid w:val="003746CB"/>
    <w:rsid w:val="00375CBB"/>
    <w:rsid w:val="00376282"/>
    <w:rsid w:val="00376661"/>
    <w:rsid w:val="00376812"/>
    <w:rsid w:val="00377166"/>
    <w:rsid w:val="003771BB"/>
    <w:rsid w:val="0038356A"/>
    <w:rsid w:val="0038366B"/>
    <w:rsid w:val="00383E74"/>
    <w:rsid w:val="003919D7"/>
    <w:rsid w:val="00392636"/>
    <w:rsid w:val="0039273F"/>
    <w:rsid w:val="00393C68"/>
    <w:rsid w:val="00393F83"/>
    <w:rsid w:val="00394809"/>
    <w:rsid w:val="0039765B"/>
    <w:rsid w:val="003A0599"/>
    <w:rsid w:val="003A1022"/>
    <w:rsid w:val="003A3FE6"/>
    <w:rsid w:val="003A40DC"/>
    <w:rsid w:val="003A5D56"/>
    <w:rsid w:val="003A61DF"/>
    <w:rsid w:val="003B124A"/>
    <w:rsid w:val="003B572D"/>
    <w:rsid w:val="003C5E85"/>
    <w:rsid w:val="003D07C8"/>
    <w:rsid w:val="003D2B0F"/>
    <w:rsid w:val="003D7F54"/>
    <w:rsid w:val="003D7F9D"/>
    <w:rsid w:val="003E01D3"/>
    <w:rsid w:val="003E2A17"/>
    <w:rsid w:val="003E477E"/>
    <w:rsid w:val="003E6F59"/>
    <w:rsid w:val="003F3FB4"/>
    <w:rsid w:val="003F571A"/>
    <w:rsid w:val="004021C6"/>
    <w:rsid w:val="0040321E"/>
    <w:rsid w:val="00410763"/>
    <w:rsid w:val="004107F0"/>
    <w:rsid w:val="00412255"/>
    <w:rsid w:val="00416C6A"/>
    <w:rsid w:val="0042254C"/>
    <w:rsid w:val="004231C7"/>
    <w:rsid w:val="00425913"/>
    <w:rsid w:val="00425F3B"/>
    <w:rsid w:val="0042765F"/>
    <w:rsid w:val="0043238E"/>
    <w:rsid w:val="00432568"/>
    <w:rsid w:val="00433523"/>
    <w:rsid w:val="00433DC2"/>
    <w:rsid w:val="004340B8"/>
    <w:rsid w:val="0043592A"/>
    <w:rsid w:val="00436AE5"/>
    <w:rsid w:val="00443964"/>
    <w:rsid w:val="00444244"/>
    <w:rsid w:val="00444EEC"/>
    <w:rsid w:val="00445DAF"/>
    <w:rsid w:val="00447F17"/>
    <w:rsid w:val="00452274"/>
    <w:rsid w:val="00453DEB"/>
    <w:rsid w:val="004615E3"/>
    <w:rsid w:val="00462913"/>
    <w:rsid w:val="00463551"/>
    <w:rsid w:val="0046624B"/>
    <w:rsid w:val="00466E0B"/>
    <w:rsid w:val="0047007E"/>
    <w:rsid w:val="00473D81"/>
    <w:rsid w:val="00473F9F"/>
    <w:rsid w:val="004740D6"/>
    <w:rsid w:val="00474AA8"/>
    <w:rsid w:val="00476D6C"/>
    <w:rsid w:val="004802D8"/>
    <w:rsid w:val="00481C69"/>
    <w:rsid w:val="00483EF9"/>
    <w:rsid w:val="00484028"/>
    <w:rsid w:val="004912CE"/>
    <w:rsid w:val="004964B1"/>
    <w:rsid w:val="004A0D04"/>
    <w:rsid w:val="004A1F59"/>
    <w:rsid w:val="004A2327"/>
    <w:rsid w:val="004A3177"/>
    <w:rsid w:val="004A4261"/>
    <w:rsid w:val="004B297B"/>
    <w:rsid w:val="004B7920"/>
    <w:rsid w:val="004C0AA8"/>
    <w:rsid w:val="004C275C"/>
    <w:rsid w:val="004C3875"/>
    <w:rsid w:val="004C3BA7"/>
    <w:rsid w:val="004C4645"/>
    <w:rsid w:val="004D0BD8"/>
    <w:rsid w:val="004D1984"/>
    <w:rsid w:val="004D2541"/>
    <w:rsid w:val="004D68F7"/>
    <w:rsid w:val="004E191A"/>
    <w:rsid w:val="004E2B9D"/>
    <w:rsid w:val="004E3E87"/>
    <w:rsid w:val="004E42F7"/>
    <w:rsid w:val="004E65F4"/>
    <w:rsid w:val="004F0470"/>
    <w:rsid w:val="004F7B54"/>
    <w:rsid w:val="00500B53"/>
    <w:rsid w:val="005042A8"/>
    <w:rsid w:val="00506A38"/>
    <w:rsid w:val="00520B41"/>
    <w:rsid w:val="00531535"/>
    <w:rsid w:val="00532E3A"/>
    <w:rsid w:val="0054349F"/>
    <w:rsid w:val="005435A0"/>
    <w:rsid w:val="00544A0A"/>
    <w:rsid w:val="00546ECE"/>
    <w:rsid w:val="00553116"/>
    <w:rsid w:val="0055363B"/>
    <w:rsid w:val="005537F9"/>
    <w:rsid w:val="0055466F"/>
    <w:rsid w:val="005550F6"/>
    <w:rsid w:val="005571B1"/>
    <w:rsid w:val="00557F4D"/>
    <w:rsid w:val="00560738"/>
    <w:rsid w:val="00563C79"/>
    <w:rsid w:val="00563FC8"/>
    <w:rsid w:val="0057080C"/>
    <w:rsid w:val="0057106C"/>
    <w:rsid w:val="00576804"/>
    <w:rsid w:val="0057680C"/>
    <w:rsid w:val="00582D34"/>
    <w:rsid w:val="00585E72"/>
    <w:rsid w:val="00592BD9"/>
    <w:rsid w:val="00593982"/>
    <w:rsid w:val="00594C1C"/>
    <w:rsid w:val="00595084"/>
    <w:rsid w:val="00595DCB"/>
    <w:rsid w:val="005A06C5"/>
    <w:rsid w:val="005A0BA7"/>
    <w:rsid w:val="005A398E"/>
    <w:rsid w:val="005A3E81"/>
    <w:rsid w:val="005A4DF1"/>
    <w:rsid w:val="005A5DE8"/>
    <w:rsid w:val="005A68AE"/>
    <w:rsid w:val="005A6AB3"/>
    <w:rsid w:val="005B1A59"/>
    <w:rsid w:val="005B2ADE"/>
    <w:rsid w:val="005B368A"/>
    <w:rsid w:val="005B6D96"/>
    <w:rsid w:val="005C4EB5"/>
    <w:rsid w:val="005C54C8"/>
    <w:rsid w:val="005C5F8A"/>
    <w:rsid w:val="005C6D52"/>
    <w:rsid w:val="005C70AC"/>
    <w:rsid w:val="005C7F7E"/>
    <w:rsid w:val="005D02E6"/>
    <w:rsid w:val="005D1607"/>
    <w:rsid w:val="005D378B"/>
    <w:rsid w:val="005D429F"/>
    <w:rsid w:val="005D5A20"/>
    <w:rsid w:val="005D6F06"/>
    <w:rsid w:val="005E5675"/>
    <w:rsid w:val="005E6844"/>
    <w:rsid w:val="005F0A0D"/>
    <w:rsid w:val="005F38E0"/>
    <w:rsid w:val="005F464F"/>
    <w:rsid w:val="005F4EC4"/>
    <w:rsid w:val="005F6A66"/>
    <w:rsid w:val="006005C9"/>
    <w:rsid w:val="006013E7"/>
    <w:rsid w:val="00601434"/>
    <w:rsid w:val="006042D4"/>
    <w:rsid w:val="00605019"/>
    <w:rsid w:val="0060512D"/>
    <w:rsid w:val="0060632E"/>
    <w:rsid w:val="00607A62"/>
    <w:rsid w:val="00607ACD"/>
    <w:rsid w:val="00612FB3"/>
    <w:rsid w:val="0061395C"/>
    <w:rsid w:val="00613B13"/>
    <w:rsid w:val="006179FC"/>
    <w:rsid w:val="00620708"/>
    <w:rsid w:val="006208DB"/>
    <w:rsid w:val="00623C93"/>
    <w:rsid w:val="006254A5"/>
    <w:rsid w:val="00626A82"/>
    <w:rsid w:val="006273F7"/>
    <w:rsid w:val="006340B0"/>
    <w:rsid w:val="00634D54"/>
    <w:rsid w:val="00636A47"/>
    <w:rsid w:val="00637F5E"/>
    <w:rsid w:val="00637F9D"/>
    <w:rsid w:val="006415D3"/>
    <w:rsid w:val="006513DD"/>
    <w:rsid w:val="006543E8"/>
    <w:rsid w:val="006550B7"/>
    <w:rsid w:val="0065529D"/>
    <w:rsid w:val="006650B7"/>
    <w:rsid w:val="00666365"/>
    <w:rsid w:val="00667AE1"/>
    <w:rsid w:val="0067097B"/>
    <w:rsid w:val="00671490"/>
    <w:rsid w:val="0067215E"/>
    <w:rsid w:val="00675DF9"/>
    <w:rsid w:val="00681FEB"/>
    <w:rsid w:val="00682ED7"/>
    <w:rsid w:val="00685C99"/>
    <w:rsid w:val="006866DA"/>
    <w:rsid w:val="00692F72"/>
    <w:rsid w:val="006931B4"/>
    <w:rsid w:val="0069329A"/>
    <w:rsid w:val="006A274B"/>
    <w:rsid w:val="006A2CF6"/>
    <w:rsid w:val="006A4ABD"/>
    <w:rsid w:val="006A780F"/>
    <w:rsid w:val="006A7F3D"/>
    <w:rsid w:val="006B1157"/>
    <w:rsid w:val="006B140C"/>
    <w:rsid w:val="006B23C6"/>
    <w:rsid w:val="006B2F98"/>
    <w:rsid w:val="006B44DE"/>
    <w:rsid w:val="006B59C0"/>
    <w:rsid w:val="006C1641"/>
    <w:rsid w:val="006C1A95"/>
    <w:rsid w:val="006C60D6"/>
    <w:rsid w:val="006C66FC"/>
    <w:rsid w:val="006C6E7B"/>
    <w:rsid w:val="006D1EB7"/>
    <w:rsid w:val="006D2EBF"/>
    <w:rsid w:val="006D7A01"/>
    <w:rsid w:val="006E0B8F"/>
    <w:rsid w:val="006E1A6A"/>
    <w:rsid w:val="006E1D40"/>
    <w:rsid w:val="006E2655"/>
    <w:rsid w:val="006E28D6"/>
    <w:rsid w:val="006E3E08"/>
    <w:rsid w:val="006F3F33"/>
    <w:rsid w:val="006F6193"/>
    <w:rsid w:val="0070439E"/>
    <w:rsid w:val="00704678"/>
    <w:rsid w:val="00705CB3"/>
    <w:rsid w:val="0071043A"/>
    <w:rsid w:val="007127E0"/>
    <w:rsid w:val="0071440A"/>
    <w:rsid w:val="007158F2"/>
    <w:rsid w:val="007218FC"/>
    <w:rsid w:val="0072302B"/>
    <w:rsid w:val="00723C65"/>
    <w:rsid w:val="00731244"/>
    <w:rsid w:val="00733B70"/>
    <w:rsid w:val="00733BB6"/>
    <w:rsid w:val="0073424F"/>
    <w:rsid w:val="00735355"/>
    <w:rsid w:val="00737357"/>
    <w:rsid w:val="00740168"/>
    <w:rsid w:val="007421AF"/>
    <w:rsid w:val="00751267"/>
    <w:rsid w:val="00751E32"/>
    <w:rsid w:val="007560B4"/>
    <w:rsid w:val="007611EB"/>
    <w:rsid w:val="0076173E"/>
    <w:rsid w:val="00761A9D"/>
    <w:rsid w:val="00761F22"/>
    <w:rsid w:val="00762EDA"/>
    <w:rsid w:val="0076319A"/>
    <w:rsid w:val="007656FB"/>
    <w:rsid w:val="0076634C"/>
    <w:rsid w:val="00766CA5"/>
    <w:rsid w:val="0076734F"/>
    <w:rsid w:val="007700D9"/>
    <w:rsid w:val="00770489"/>
    <w:rsid w:val="007713B5"/>
    <w:rsid w:val="00771415"/>
    <w:rsid w:val="0077256E"/>
    <w:rsid w:val="00772E29"/>
    <w:rsid w:val="00773327"/>
    <w:rsid w:val="00773D39"/>
    <w:rsid w:val="007751B4"/>
    <w:rsid w:val="00775545"/>
    <w:rsid w:val="00775ED5"/>
    <w:rsid w:val="0078243C"/>
    <w:rsid w:val="007901C6"/>
    <w:rsid w:val="007904AF"/>
    <w:rsid w:val="0079087B"/>
    <w:rsid w:val="00794DCC"/>
    <w:rsid w:val="00795451"/>
    <w:rsid w:val="007955A1"/>
    <w:rsid w:val="0079668E"/>
    <w:rsid w:val="007A2ECE"/>
    <w:rsid w:val="007A37CA"/>
    <w:rsid w:val="007A5823"/>
    <w:rsid w:val="007A6824"/>
    <w:rsid w:val="007B19B7"/>
    <w:rsid w:val="007B4D01"/>
    <w:rsid w:val="007B7C1C"/>
    <w:rsid w:val="007C03BD"/>
    <w:rsid w:val="007C05A6"/>
    <w:rsid w:val="007C11C3"/>
    <w:rsid w:val="007C2011"/>
    <w:rsid w:val="007C2C78"/>
    <w:rsid w:val="007C34CD"/>
    <w:rsid w:val="007C3740"/>
    <w:rsid w:val="007C660E"/>
    <w:rsid w:val="007C7ABA"/>
    <w:rsid w:val="007C7FA7"/>
    <w:rsid w:val="007D0132"/>
    <w:rsid w:val="007D0AA0"/>
    <w:rsid w:val="007D155A"/>
    <w:rsid w:val="007D7201"/>
    <w:rsid w:val="007E16B4"/>
    <w:rsid w:val="007E29BD"/>
    <w:rsid w:val="007E3A64"/>
    <w:rsid w:val="007E44DA"/>
    <w:rsid w:val="007E4D84"/>
    <w:rsid w:val="007E55D2"/>
    <w:rsid w:val="007E5C18"/>
    <w:rsid w:val="007E7C68"/>
    <w:rsid w:val="007F177C"/>
    <w:rsid w:val="007F2B6D"/>
    <w:rsid w:val="0080017E"/>
    <w:rsid w:val="00802896"/>
    <w:rsid w:val="00803AA9"/>
    <w:rsid w:val="00804875"/>
    <w:rsid w:val="00804EA5"/>
    <w:rsid w:val="00810585"/>
    <w:rsid w:val="00811171"/>
    <w:rsid w:val="0081298C"/>
    <w:rsid w:val="00813BB4"/>
    <w:rsid w:val="00813CCA"/>
    <w:rsid w:val="00815159"/>
    <w:rsid w:val="008157BF"/>
    <w:rsid w:val="008164BF"/>
    <w:rsid w:val="008165B8"/>
    <w:rsid w:val="00816878"/>
    <w:rsid w:val="00817671"/>
    <w:rsid w:val="008220B9"/>
    <w:rsid w:val="00824DB1"/>
    <w:rsid w:val="00826D02"/>
    <w:rsid w:val="00831D8F"/>
    <w:rsid w:val="008355D2"/>
    <w:rsid w:val="008358C3"/>
    <w:rsid w:val="00836AC4"/>
    <w:rsid w:val="00837579"/>
    <w:rsid w:val="008403A2"/>
    <w:rsid w:val="00842872"/>
    <w:rsid w:val="00844272"/>
    <w:rsid w:val="00844EC8"/>
    <w:rsid w:val="00846F46"/>
    <w:rsid w:val="00853607"/>
    <w:rsid w:val="00853DFA"/>
    <w:rsid w:val="0085444E"/>
    <w:rsid w:val="008553C2"/>
    <w:rsid w:val="00855ABA"/>
    <w:rsid w:val="00860002"/>
    <w:rsid w:val="008608AC"/>
    <w:rsid w:val="00861439"/>
    <w:rsid w:val="00864342"/>
    <w:rsid w:val="00866634"/>
    <w:rsid w:val="00870847"/>
    <w:rsid w:val="00877A6D"/>
    <w:rsid w:val="00886D01"/>
    <w:rsid w:val="0088759E"/>
    <w:rsid w:val="00887767"/>
    <w:rsid w:val="00891511"/>
    <w:rsid w:val="008934EB"/>
    <w:rsid w:val="00896524"/>
    <w:rsid w:val="008A063B"/>
    <w:rsid w:val="008A3723"/>
    <w:rsid w:val="008A6460"/>
    <w:rsid w:val="008B2BB3"/>
    <w:rsid w:val="008B37E4"/>
    <w:rsid w:val="008B4053"/>
    <w:rsid w:val="008C1772"/>
    <w:rsid w:val="008C251D"/>
    <w:rsid w:val="008C3373"/>
    <w:rsid w:val="008C6446"/>
    <w:rsid w:val="008D150D"/>
    <w:rsid w:val="008D2435"/>
    <w:rsid w:val="008D296C"/>
    <w:rsid w:val="008D58F6"/>
    <w:rsid w:val="008E0C79"/>
    <w:rsid w:val="008E2573"/>
    <w:rsid w:val="008E2FEA"/>
    <w:rsid w:val="008E362E"/>
    <w:rsid w:val="008E60CD"/>
    <w:rsid w:val="008E6429"/>
    <w:rsid w:val="008F227B"/>
    <w:rsid w:val="008F4457"/>
    <w:rsid w:val="008F492C"/>
    <w:rsid w:val="008F51FB"/>
    <w:rsid w:val="008F62C3"/>
    <w:rsid w:val="008F788F"/>
    <w:rsid w:val="00901966"/>
    <w:rsid w:val="00901AD3"/>
    <w:rsid w:val="00904478"/>
    <w:rsid w:val="00913173"/>
    <w:rsid w:val="009156DA"/>
    <w:rsid w:val="00916BCE"/>
    <w:rsid w:val="00922E91"/>
    <w:rsid w:val="009235ED"/>
    <w:rsid w:val="00923C11"/>
    <w:rsid w:val="00923FB9"/>
    <w:rsid w:val="00927E3D"/>
    <w:rsid w:val="00931092"/>
    <w:rsid w:val="00931707"/>
    <w:rsid w:val="00931F2D"/>
    <w:rsid w:val="0093288A"/>
    <w:rsid w:val="009375B1"/>
    <w:rsid w:val="00940A5C"/>
    <w:rsid w:val="00943242"/>
    <w:rsid w:val="0094429A"/>
    <w:rsid w:val="009465EE"/>
    <w:rsid w:val="009469E5"/>
    <w:rsid w:val="00947BBB"/>
    <w:rsid w:val="00951040"/>
    <w:rsid w:val="00954A04"/>
    <w:rsid w:val="00957C8E"/>
    <w:rsid w:val="009654AF"/>
    <w:rsid w:val="00967C4E"/>
    <w:rsid w:val="00973010"/>
    <w:rsid w:val="00973692"/>
    <w:rsid w:val="00974515"/>
    <w:rsid w:val="0097487B"/>
    <w:rsid w:val="00977295"/>
    <w:rsid w:val="00980D6B"/>
    <w:rsid w:val="0098191F"/>
    <w:rsid w:val="00981E57"/>
    <w:rsid w:val="00984B51"/>
    <w:rsid w:val="0098542A"/>
    <w:rsid w:val="00985F9B"/>
    <w:rsid w:val="00990814"/>
    <w:rsid w:val="009953B6"/>
    <w:rsid w:val="00995920"/>
    <w:rsid w:val="009A2FC7"/>
    <w:rsid w:val="009A4109"/>
    <w:rsid w:val="009A4221"/>
    <w:rsid w:val="009A4F06"/>
    <w:rsid w:val="009B0627"/>
    <w:rsid w:val="009B4604"/>
    <w:rsid w:val="009C0CCC"/>
    <w:rsid w:val="009C3598"/>
    <w:rsid w:val="009C3F8A"/>
    <w:rsid w:val="009C6DCE"/>
    <w:rsid w:val="009D3053"/>
    <w:rsid w:val="009E1727"/>
    <w:rsid w:val="009E1F3D"/>
    <w:rsid w:val="009E5BBE"/>
    <w:rsid w:val="009E7B99"/>
    <w:rsid w:val="009F0481"/>
    <w:rsid w:val="009F0E6D"/>
    <w:rsid w:val="009F10C7"/>
    <w:rsid w:val="009F33B2"/>
    <w:rsid w:val="009F348A"/>
    <w:rsid w:val="009F5308"/>
    <w:rsid w:val="009F5AC0"/>
    <w:rsid w:val="009F6907"/>
    <w:rsid w:val="009F6EE6"/>
    <w:rsid w:val="00A00BF3"/>
    <w:rsid w:val="00A02C85"/>
    <w:rsid w:val="00A117F2"/>
    <w:rsid w:val="00A1742E"/>
    <w:rsid w:val="00A201E6"/>
    <w:rsid w:val="00A246CB"/>
    <w:rsid w:val="00A27233"/>
    <w:rsid w:val="00A27501"/>
    <w:rsid w:val="00A276D0"/>
    <w:rsid w:val="00A27ED8"/>
    <w:rsid w:val="00A3018C"/>
    <w:rsid w:val="00A31688"/>
    <w:rsid w:val="00A340F4"/>
    <w:rsid w:val="00A3496B"/>
    <w:rsid w:val="00A35C9A"/>
    <w:rsid w:val="00A36780"/>
    <w:rsid w:val="00A36D52"/>
    <w:rsid w:val="00A37AAD"/>
    <w:rsid w:val="00A41B4F"/>
    <w:rsid w:val="00A4302A"/>
    <w:rsid w:val="00A43F5D"/>
    <w:rsid w:val="00A450A0"/>
    <w:rsid w:val="00A47607"/>
    <w:rsid w:val="00A5023E"/>
    <w:rsid w:val="00A526BA"/>
    <w:rsid w:val="00A52837"/>
    <w:rsid w:val="00A52EEA"/>
    <w:rsid w:val="00A600CF"/>
    <w:rsid w:val="00A60ADA"/>
    <w:rsid w:val="00A62BB8"/>
    <w:rsid w:val="00A64934"/>
    <w:rsid w:val="00A672F8"/>
    <w:rsid w:val="00A67DBE"/>
    <w:rsid w:val="00A70E94"/>
    <w:rsid w:val="00A73AD8"/>
    <w:rsid w:val="00A74A37"/>
    <w:rsid w:val="00A76B24"/>
    <w:rsid w:val="00A77538"/>
    <w:rsid w:val="00A805B7"/>
    <w:rsid w:val="00A865A8"/>
    <w:rsid w:val="00A87E62"/>
    <w:rsid w:val="00A87FFA"/>
    <w:rsid w:val="00A91B88"/>
    <w:rsid w:val="00A93254"/>
    <w:rsid w:val="00A938EA"/>
    <w:rsid w:val="00A95425"/>
    <w:rsid w:val="00AA0ABB"/>
    <w:rsid w:val="00AA0B98"/>
    <w:rsid w:val="00AA22D2"/>
    <w:rsid w:val="00AA2BE3"/>
    <w:rsid w:val="00AA5652"/>
    <w:rsid w:val="00AB3DC8"/>
    <w:rsid w:val="00AB5250"/>
    <w:rsid w:val="00AC09FA"/>
    <w:rsid w:val="00AC1406"/>
    <w:rsid w:val="00AC161C"/>
    <w:rsid w:val="00AC27D9"/>
    <w:rsid w:val="00AC29A4"/>
    <w:rsid w:val="00AC31E7"/>
    <w:rsid w:val="00AC6336"/>
    <w:rsid w:val="00AC66C8"/>
    <w:rsid w:val="00AC7DAA"/>
    <w:rsid w:val="00AD1B1A"/>
    <w:rsid w:val="00AD1C61"/>
    <w:rsid w:val="00AD4B15"/>
    <w:rsid w:val="00AD5957"/>
    <w:rsid w:val="00AD789C"/>
    <w:rsid w:val="00AE0563"/>
    <w:rsid w:val="00AE2199"/>
    <w:rsid w:val="00AE5128"/>
    <w:rsid w:val="00AE62BB"/>
    <w:rsid w:val="00AE7A3A"/>
    <w:rsid w:val="00AF0F2E"/>
    <w:rsid w:val="00AF5AEC"/>
    <w:rsid w:val="00B008CD"/>
    <w:rsid w:val="00B01605"/>
    <w:rsid w:val="00B0247A"/>
    <w:rsid w:val="00B03489"/>
    <w:rsid w:val="00B04A02"/>
    <w:rsid w:val="00B05A98"/>
    <w:rsid w:val="00B062AE"/>
    <w:rsid w:val="00B07CE8"/>
    <w:rsid w:val="00B10EBA"/>
    <w:rsid w:val="00B11603"/>
    <w:rsid w:val="00B141F8"/>
    <w:rsid w:val="00B14B4C"/>
    <w:rsid w:val="00B15019"/>
    <w:rsid w:val="00B1545F"/>
    <w:rsid w:val="00B178B9"/>
    <w:rsid w:val="00B21ABF"/>
    <w:rsid w:val="00B26172"/>
    <w:rsid w:val="00B3292D"/>
    <w:rsid w:val="00B33EE5"/>
    <w:rsid w:val="00B3432E"/>
    <w:rsid w:val="00B42555"/>
    <w:rsid w:val="00B42ECA"/>
    <w:rsid w:val="00B43415"/>
    <w:rsid w:val="00B4381C"/>
    <w:rsid w:val="00B4565F"/>
    <w:rsid w:val="00B456AC"/>
    <w:rsid w:val="00B46E8C"/>
    <w:rsid w:val="00B47743"/>
    <w:rsid w:val="00B47FC2"/>
    <w:rsid w:val="00B5771B"/>
    <w:rsid w:val="00B57EE3"/>
    <w:rsid w:val="00B6076E"/>
    <w:rsid w:val="00B6213F"/>
    <w:rsid w:val="00B62B8D"/>
    <w:rsid w:val="00B63BBB"/>
    <w:rsid w:val="00B63C2D"/>
    <w:rsid w:val="00B640E1"/>
    <w:rsid w:val="00B74C79"/>
    <w:rsid w:val="00B74F22"/>
    <w:rsid w:val="00B753D1"/>
    <w:rsid w:val="00B762C5"/>
    <w:rsid w:val="00B76848"/>
    <w:rsid w:val="00B77E88"/>
    <w:rsid w:val="00B77F3C"/>
    <w:rsid w:val="00B80607"/>
    <w:rsid w:val="00B81B6F"/>
    <w:rsid w:val="00B83E01"/>
    <w:rsid w:val="00B84BC7"/>
    <w:rsid w:val="00B865E4"/>
    <w:rsid w:val="00B95475"/>
    <w:rsid w:val="00B95703"/>
    <w:rsid w:val="00BA4EC6"/>
    <w:rsid w:val="00BA5081"/>
    <w:rsid w:val="00BA7839"/>
    <w:rsid w:val="00BA7977"/>
    <w:rsid w:val="00BB1095"/>
    <w:rsid w:val="00BB247A"/>
    <w:rsid w:val="00BB5405"/>
    <w:rsid w:val="00BC01D8"/>
    <w:rsid w:val="00BC110C"/>
    <w:rsid w:val="00BC3634"/>
    <w:rsid w:val="00BC5250"/>
    <w:rsid w:val="00BC6B91"/>
    <w:rsid w:val="00BD4222"/>
    <w:rsid w:val="00BD4464"/>
    <w:rsid w:val="00BD4A0F"/>
    <w:rsid w:val="00BD4B95"/>
    <w:rsid w:val="00BD4C60"/>
    <w:rsid w:val="00BD590A"/>
    <w:rsid w:val="00BD749F"/>
    <w:rsid w:val="00BE3E19"/>
    <w:rsid w:val="00BE4735"/>
    <w:rsid w:val="00BE4AC9"/>
    <w:rsid w:val="00BE4C80"/>
    <w:rsid w:val="00BF12B3"/>
    <w:rsid w:val="00BF1B9F"/>
    <w:rsid w:val="00BF3E20"/>
    <w:rsid w:val="00C0358C"/>
    <w:rsid w:val="00C039D3"/>
    <w:rsid w:val="00C05A14"/>
    <w:rsid w:val="00C05DD9"/>
    <w:rsid w:val="00C10478"/>
    <w:rsid w:val="00C2017F"/>
    <w:rsid w:val="00C201E9"/>
    <w:rsid w:val="00C202D3"/>
    <w:rsid w:val="00C22972"/>
    <w:rsid w:val="00C27133"/>
    <w:rsid w:val="00C30BA6"/>
    <w:rsid w:val="00C31B6A"/>
    <w:rsid w:val="00C332C1"/>
    <w:rsid w:val="00C33D6B"/>
    <w:rsid w:val="00C342B3"/>
    <w:rsid w:val="00C3487E"/>
    <w:rsid w:val="00C36993"/>
    <w:rsid w:val="00C40202"/>
    <w:rsid w:val="00C410F4"/>
    <w:rsid w:val="00C426BF"/>
    <w:rsid w:val="00C4479B"/>
    <w:rsid w:val="00C44BE7"/>
    <w:rsid w:val="00C45B33"/>
    <w:rsid w:val="00C479BA"/>
    <w:rsid w:val="00C5387F"/>
    <w:rsid w:val="00C53DEF"/>
    <w:rsid w:val="00C56CC9"/>
    <w:rsid w:val="00C60B99"/>
    <w:rsid w:val="00C60E05"/>
    <w:rsid w:val="00C6105C"/>
    <w:rsid w:val="00C66846"/>
    <w:rsid w:val="00C70660"/>
    <w:rsid w:val="00C73C01"/>
    <w:rsid w:val="00C73EF6"/>
    <w:rsid w:val="00C75C7E"/>
    <w:rsid w:val="00C77B41"/>
    <w:rsid w:val="00C80E86"/>
    <w:rsid w:val="00C82955"/>
    <w:rsid w:val="00C853B1"/>
    <w:rsid w:val="00C871D0"/>
    <w:rsid w:val="00C900B5"/>
    <w:rsid w:val="00C9270F"/>
    <w:rsid w:val="00C9304F"/>
    <w:rsid w:val="00C94665"/>
    <w:rsid w:val="00C96FA9"/>
    <w:rsid w:val="00CA023C"/>
    <w:rsid w:val="00CB0406"/>
    <w:rsid w:val="00CB23C0"/>
    <w:rsid w:val="00CB26AA"/>
    <w:rsid w:val="00CC0394"/>
    <w:rsid w:val="00CC0845"/>
    <w:rsid w:val="00CC4F14"/>
    <w:rsid w:val="00CC5015"/>
    <w:rsid w:val="00CC5D1E"/>
    <w:rsid w:val="00CC65FA"/>
    <w:rsid w:val="00CD0111"/>
    <w:rsid w:val="00CD18DD"/>
    <w:rsid w:val="00CD2CC1"/>
    <w:rsid w:val="00CD5C7B"/>
    <w:rsid w:val="00CD6976"/>
    <w:rsid w:val="00CE19C5"/>
    <w:rsid w:val="00CE21DD"/>
    <w:rsid w:val="00CE58C5"/>
    <w:rsid w:val="00CE6D5C"/>
    <w:rsid w:val="00CF164F"/>
    <w:rsid w:val="00CF20F4"/>
    <w:rsid w:val="00CF2BA4"/>
    <w:rsid w:val="00CF472B"/>
    <w:rsid w:val="00CF660C"/>
    <w:rsid w:val="00CF7DBB"/>
    <w:rsid w:val="00D0563F"/>
    <w:rsid w:val="00D07734"/>
    <w:rsid w:val="00D1282C"/>
    <w:rsid w:val="00D157B2"/>
    <w:rsid w:val="00D157D6"/>
    <w:rsid w:val="00D171BA"/>
    <w:rsid w:val="00D21542"/>
    <w:rsid w:val="00D21612"/>
    <w:rsid w:val="00D23D67"/>
    <w:rsid w:val="00D24A43"/>
    <w:rsid w:val="00D24D37"/>
    <w:rsid w:val="00D256EF"/>
    <w:rsid w:val="00D2761A"/>
    <w:rsid w:val="00D31B83"/>
    <w:rsid w:val="00D329D0"/>
    <w:rsid w:val="00D34B46"/>
    <w:rsid w:val="00D34BEB"/>
    <w:rsid w:val="00D365DE"/>
    <w:rsid w:val="00D36E1F"/>
    <w:rsid w:val="00D468F9"/>
    <w:rsid w:val="00D54D83"/>
    <w:rsid w:val="00D56544"/>
    <w:rsid w:val="00D6076F"/>
    <w:rsid w:val="00D612F6"/>
    <w:rsid w:val="00D63540"/>
    <w:rsid w:val="00D66A3B"/>
    <w:rsid w:val="00D67DFD"/>
    <w:rsid w:val="00D715A6"/>
    <w:rsid w:val="00D74E4A"/>
    <w:rsid w:val="00D7577B"/>
    <w:rsid w:val="00D7739A"/>
    <w:rsid w:val="00D806BB"/>
    <w:rsid w:val="00D83B5A"/>
    <w:rsid w:val="00D86B2F"/>
    <w:rsid w:val="00D86C8A"/>
    <w:rsid w:val="00D87B02"/>
    <w:rsid w:val="00D91A76"/>
    <w:rsid w:val="00D935E3"/>
    <w:rsid w:val="00D973F6"/>
    <w:rsid w:val="00DA006B"/>
    <w:rsid w:val="00DA1CDB"/>
    <w:rsid w:val="00DA378C"/>
    <w:rsid w:val="00DA407F"/>
    <w:rsid w:val="00DA49B3"/>
    <w:rsid w:val="00DA4B6A"/>
    <w:rsid w:val="00DB1F56"/>
    <w:rsid w:val="00DB25B9"/>
    <w:rsid w:val="00DB4441"/>
    <w:rsid w:val="00DB50A2"/>
    <w:rsid w:val="00DB7311"/>
    <w:rsid w:val="00DB7A31"/>
    <w:rsid w:val="00DC0D4C"/>
    <w:rsid w:val="00DC2ADF"/>
    <w:rsid w:val="00DC32A7"/>
    <w:rsid w:val="00DC5640"/>
    <w:rsid w:val="00DC5B14"/>
    <w:rsid w:val="00DC6537"/>
    <w:rsid w:val="00DD102F"/>
    <w:rsid w:val="00DD324A"/>
    <w:rsid w:val="00DD6DCE"/>
    <w:rsid w:val="00DE1B35"/>
    <w:rsid w:val="00DE1EF7"/>
    <w:rsid w:val="00DE63B1"/>
    <w:rsid w:val="00DE6A0F"/>
    <w:rsid w:val="00DF02B8"/>
    <w:rsid w:val="00DF2D9E"/>
    <w:rsid w:val="00DF39B6"/>
    <w:rsid w:val="00DF4A67"/>
    <w:rsid w:val="00DF70EC"/>
    <w:rsid w:val="00DF7CFB"/>
    <w:rsid w:val="00E0115C"/>
    <w:rsid w:val="00E03CB1"/>
    <w:rsid w:val="00E058BF"/>
    <w:rsid w:val="00E05CB4"/>
    <w:rsid w:val="00E075D3"/>
    <w:rsid w:val="00E078B4"/>
    <w:rsid w:val="00E07CEE"/>
    <w:rsid w:val="00E10B52"/>
    <w:rsid w:val="00E12153"/>
    <w:rsid w:val="00E16D53"/>
    <w:rsid w:val="00E220CB"/>
    <w:rsid w:val="00E22B22"/>
    <w:rsid w:val="00E24216"/>
    <w:rsid w:val="00E257E3"/>
    <w:rsid w:val="00E25BAD"/>
    <w:rsid w:val="00E2690D"/>
    <w:rsid w:val="00E27370"/>
    <w:rsid w:val="00E31202"/>
    <w:rsid w:val="00E3319D"/>
    <w:rsid w:val="00E408A6"/>
    <w:rsid w:val="00E41AD0"/>
    <w:rsid w:val="00E431DB"/>
    <w:rsid w:val="00E47580"/>
    <w:rsid w:val="00E475DA"/>
    <w:rsid w:val="00E52777"/>
    <w:rsid w:val="00E54800"/>
    <w:rsid w:val="00E5703C"/>
    <w:rsid w:val="00E57F30"/>
    <w:rsid w:val="00E63618"/>
    <w:rsid w:val="00E64159"/>
    <w:rsid w:val="00E65816"/>
    <w:rsid w:val="00E670C8"/>
    <w:rsid w:val="00E74C24"/>
    <w:rsid w:val="00E774B4"/>
    <w:rsid w:val="00E8382D"/>
    <w:rsid w:val="00E85B95"/>
    <w:rsid w:val="00E90E9C"/>
    <w:rsid w:val="00E92A46"/>
    <w:rsid w:val="00E930C7"/>
    <w:rsid w:val="00E93AE4"/>
    <w:rsid w:val="00E96C0A"/>
    <w:rsid w:val="00E96D90"/>
    <w:rsid w:val="00EA1DE8"/>
    <w:rsid w:val="00EA414E"/>
    <w:rsid w:val="00EA5187"/>
    <w:rsid w:val="00EA52BD"/>
    <w:rsid w:val="00EB023A"/>
    <w:rsid w:val="00EB0C45"/>
    <w:rsid w:val="00EB0E29"/>
    <w:rsid w:val="00EB2005"/>
    <w:rsid w:val="00EB5F88"/>
    <w:rsid w:val="00EB736C"/>
    <w:rsid w:val="00EC0AB7"/>
    <w:rsid w:val="00EC2E3F"/>
    <w:rsid w:val="00EC4CD0"/>
    <w:rsid w:val="00EC57A6"/>
    <w:rsid w:val="00EC5A25"/>
    <w:rsid w:val="00ED34F9"/>
    <w:rsid w:val="00ED404B"/>
    <w:rsid w:val="00ED52E2"/>
    <w:rsid w:val="00ED5800"/>
    <w:rsid w:val="00EE4670"/>
    <w:rsid w:val="00EE6E1B"/>
    <w:rsid w:val="00EF49B0"/>
    <w:rsid w:val="00F0025B"/>
    <w:rsid w:val="00F051A5"/>
    <w:rsid w:val="00F05491"/>
    <w:rsid w:val="00F06335"/>
    <w:rsid w:val="00F10282"/>
    <w:rsid w:val="00F111FC"/>
    <w:rsid w:val="00F13311"/>
    <w:rsid w:val="00F1453E"/>
    <w:rsid w:val="00F149F9"/>
    <w:rsid w:val="00F1587D"/>
    <w:rsid w:val="00F160C4"/>
    <w:rsid w:val="00F178C2"/>
    <w:rsid w:val="00F20D77"/>
    <w:rsid w:val="00F2490E"/>
    <w:rsid w:val="00F30151"/>
    <w:rsid w:val="00F31A9B"/>
    <w:rsid w:val="00F33580"/>
    <w:rsid w:val="00F36B5A"/>
    <w:rsid w:val="00F40DC3"/>
    <w:rsid w:val="00F4123C"/>
    <w:rsid w:val="00F435CA"/>
    <w:rsid w:val="00F44E3B"/>
    <w:rsid w:val="00F51CE6"/>
    <w:rsid w:val="00F66CAA"/>
    <w:rsid w:val="00F741D9"/>
    <w:rsid w:val="00F74773"/>
    <w:rsid w:val="00F816F6"/>
    <w:rsid w:val="00F8269F"/>
    <w:rsid w:val="00F827FD"/>
    <w:rsid w:val="00F83CFB"/>
    <w:rsid w:val="00F83FB4"/>
    <w:rsid w:val="00F90683"/>
    <w:rsid w:val="00F936D7"/>
    <w:rsid w:val="00F95A49"/>
    <w:rsid w:val="00F966E4"/>
    <w:rsid w:val="00F976F0"/>
    <w:rsid w:val="00FA05A2"/>
    <w:rsid w:val="00FA2F9A"/>
    <w:rsid w:val="00FA794D"/>
    <w:rsid w:val="00FB2DBA"/>
    <w:rsid w:val="00FB5D80"/>
    <w:rsid w:val="00FC0692"/>
    <w:rsid w:val="00FC3CF5"/>
    <w:rsid w:val="00FC5D12"/>
    <w:rsid w:val="00FC5E8E"/>
    <w:rsid w:val="00FC6D70"/>
    <w:rsid w:val="00FD0CF4"/>
    <w:rsid w:val="00FD256F"/>
    <w:rsid w:val="00FD5A0C"/>
    <w:rsid w:val="00FD5AB4"/>
    <w:rsid w:val="00FD74A0"/>
    <w:rsid w:val="00FE2B9C"/>
    <w:rsid w:val="00FF173C"/>
    <w:rsid w:val="00FF1BD5"/>
    <w:rsid w:val="00FF4526"/>
    <w:rsid w:val="00FF6E70"/>
    <w:rsid w:val="01829C4C"/>
    <w:rsid w:val="0305BF29"/>
    <w:rsid w:val="04C38AD0"/>
    <w:rsid w:val="056B1F14"/>
    <w:rsid w:val="05B3EE52"/>
    <w:rsid w:val="05B9B11D"/>
    <w:rsid w:val="05C140DA"/>
    <w:rsid w:val="05F14C65"/>
    <w:rsid w:val="068DA8B3"/>
    <w:rsid w:val="07A5ED2B"/>
    <w:rsid w:val="0858A420"/>
    <w:rsid w:val="0BF892A8"/>
    <w:rsid w:val="10FDFB24"/>
    <w:rsid w:val="114084E3"/>
    <w:rsid w:val="115C1354"/>
    <w:rsid w:val="1166A6C9"/>
    <w:rsid w:val="119660F6"/>
    <w:rsid w:val="13D44AAF"/>
    <w:rsid w:val="1587012F"/>
    <w:rsid w:val="1592FE4F"/>
    <w:rsid w:val="1859557A"/>
    <w:rsid w:val="19578B5C"/>
    <w:rsid w:val="1AB54076"/>
    <w:rsid w:val="1CBFA46E"/>
    <w:rsid w:val="1DC7FD9B"/>
    <w:rsid w:val="1EFFA97E"/>
    <w:rsid w:val="1F6C9336"/>
    <w:rsid w:val="1F815E99"/>
    <w:rsid w:val="206E420F"/>
    <w:rsid w:val="212DA8D1"/>
    <w:rsid w:val="21C92D9E"/>
    <w:rsid w:val="21FC588C"/>
    <w:rsid w:val="22D5C52C"/>
    <w:rsid w:val="23AE0DD3"/>
    <w:rsid w:val="246C9E4A"/>
    <w:rsid w:val="25C4E7FB"/>
    <w:rsid w:val="262763CB"/>
    <w:rsid w:val="26C6577F"/>
    <w:rsid w:val="26D11307"/>
    <w:rsid w:val="2732A150"/>
    <w:rsid w:val="274332FD"/>
    <w:rsid w:val="2786F3E1"/>
    <w:rsid w:val="27D6C9A5"/>
    <w:rsid w:val="27F653D5"/>
    <w:rsid w:val="28050A17"/>
    <w:rsid w:val="28C5F1F6"/>
    <w:rsid w:val="290C5E9C"/>
    <w:rsid w:val="2ABF90F2"/>
    <w:rsid w:val="2AF0E184"/>
    <w:rsid w:val="2C4AAB36"/>
    <w:rsid w:val="2F1E710C"/>
    <w:rsid w:val="2F397464"/>
    <w:rsid w:val="2F671004"/>
    <w:rsid w:val="2FC4EFFB"/>
    <w:rsid w:val="301B8F2D"/>
    <w:rsid w:val="305D83D1"/>
    <w:rsid w:val="3102384C"/>
    <w:rsid w:val="316A1DFF"/>
    <w:rsid w:val="3191FDC0"/>
    <w:rsid w:val="33371CA2"/>
    <w:rsid w:val="33C30AC4"/>
    <w:rsid w:val="33FA7CBB"/>
    <w:rsid w:val="346C287A"/>
    <w:rsid w:val="364A023B"/>
    <w:rsid w:val="36F05200"/>
    <w:rsid w:val="38A0C8C0"/>
    <w:rsid w:val="3A2260C4"/>
    <w:rsid w:val="3AC352DB"/>
    <w:rsid w:val="3ADA5A65"/>
    <w:rsid w:val="3AECCB03"/>
    <w:rsid w:val="3B1525ED"/>
    <w:rsid w:val="3B54293F"/>
    <w:rsid w:val="3D856107"/>
    <w:rsid w:val="3F3DC001"/>
    <w:rsid w:val="3F542BB9"/>
    <w:rsid w:val="3F957D46"/>
    <w:rsid w:val="3FA5CCDB"/>
    <w:rsid w:val="41ABC5F9"/>
    <w:rsid w:val="4302EA09"/>
    <w:rsid w:val="443A6D32"/>
    <w:rsid w:val="4443A7D5"/>
    <w:rsid w:val="44CD074A"/>
    <w:rsid w:val="46AAAD0F"/>
    <w:rsid w:val="46D43119"/>
    <w:rsid w:val="472233CB"/>
    <w:rsid w:val="4750E9B5"/>
    <w:rsid w:val="486AE62B"/>
    <w:rsid w:val="49A37CCD"/>
    <w:rsid w:val="4A21B812"/>
    <w:rsid w:val="4A925BC6"/>
    <w:rsid w:val="4B341922"/>
    <w:rsid w:val="4BEEDC3B"/>
    <w:rsid w:val="4C2A6B1E"/>
    <w:rsid w:val="4C38D3AB"/>
    <w:rsid w:val="4DC19899"/>
    <w:rsid w:val="4FF05DF1"/>
    <w:rsid w:val="50A96E85"/>
    <w:rsid w:val="50DFD5FE"/>
    <w:rsid w:val="515C8A35"/>
    <w:rsid w:val="5407FE34"/>
    <w:rsid w:val="54C6607E"/>
    <w:rsid w:val="555DE0F3"/>
    <w:rsid w:val="569EADEE"/>
    <w:rsid w:val="56ADA131"/>
    <w:rsid w:val="57CBBCD9"/>
    <w:rsid w:val="599B22BC"/>
    <w:rsid w:val="5A461FD9"/>
    <w:rsid w:val="5B9B4C3B"/>
    <w:rsid w:val="5CED9086"/>
    <w:rsid w:val="5D28965B"/>
    <w:rsid w:val="5D930AC3"/>
    <w:rsid w:val="5DA060ED"/>
    <w:rsid w:val="5DC01B51"/>
    <w:rsid w:val="5DD0ECC5"/>
    <w:rsid w:val="5E8EA29D"/>
    <w:rsid w:val="5EC3E154"/>
    <w:rsid w:val="5F8866BD"/>
    <w:rsid w:val="60777FFF"/>
    <w:rsid w:val="61B3FDC0"/>
    <w:rsid w:val="63293A90"/>
    <w:rsid w:val="632F2778"/>
    <w:rsid w:val="633C4259"/>
    <w:rsid w:val="63C1E81E"/>
    <w:rsid w:val="66C2BC05"/>
    <w:rsid w:val="68AE8B63"/>
    <w:rsid w:val="68D1A560"/>
    <w:rsid w:val="68D227E2"/>
    <w:rsid w:val="68D676A3"/>
    <w:rsid w:val="69026CF8"/>
    <w:rsid w:val="6905C690"/>
    <w:rsid w:val="692A5C97"/>
    <w:rsid w:val="6A973738"/>
    <w:rsid w:val="6AB88750"/>
    <w:rsid w:val="6ADD4C58"/>
    <w:rsid w:val="6C2732E8"/>
    <w:rsid w:val="6D8CE131"/>
    <w:rsid w:val="6F7F7BFD"/>
    <w:rsid w:val="6FF6E628"/>
    <w:rsid w:val="7104C093"/>
    <w:rsid w:val="7229E9AA"/>
    <w:rsid w:val="72CC6C47"/>
    <w:rsid w:val="7367EDB3"/>
    <w:rsid w:val="73729332"/>
    <w:rsid w:val="73E6BBC2"/>
    <w:rsid w:val="7476B26D"/>
    <w:rsid w:val="762BA980"/>
    <w:rsid w:val="764384E3"/>
    <w:rsid w:val="7768205D"/>
    <w:rsid w:val="7A1C54BB"/>
    <w:rsid w:val="7C0D70B2"/>
    <w:rsid w:val="7CDF8894"/>
    <w:rsid w:val="7E07FBF4"/>
    <w:rsid w:val="7F530B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v-text-anchor:middle" fillcolor="white" strokecolor="#499bc9">
      <v:fill color="white"/>
      <v:stroke color="#499bc9" weight="2pt"/>
      <v:shadow on="t" color="black" opacity=".5" offset="0"/>
      <v:textbox style="mso-column-margin:3pt;mso-fit-shape-to-text:t" inset="4pt,4pt,4pt,4pt"/>
    </o:shapedefaults>
    <o:shapelayout v:ext="edit">
      <o:idmap v:ext="edit" data="2"/>
    </o:shapelayout>
  </w:shapeDefaults>
  <w:doNotEmbedSmartTags/>
  <w:decimalSymbol w:val=","/>
  <w:listSeparator w:val=";"/>
  <w14:docId w14:val="2BC907A3"/>
  <w15:docId w15:val="{D4C825E1-8F8D-4338-BEF2-38401930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7656FB"/>
    <w:rPr>
      <w:rFonts w:ascii="ARS Maquette Pro" w:eastAsia="ARS Maquette Pro" w:hAnsi="ARS Maquette Pro" w:cs="ARS Maquette Pro"/>
      <w:color w:val="000000"/>
      <w:sz w:val="22"/>
      <w:szCs w:val="22"/>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autoRedefine/>
    <w:rPr>
      <w:u w:val="single"/>
    </w:rPr>
  </w:style>
  <w:style w:type="paragraph" w:customStyle="1" w:styleId="Encabezado1">
    <w:name w:val="Encabezado1"/>
    <w:autoRedefine/>
    <w:rsid w:val="000C773C"/>
    <w:pPr>
      <w:tabs>
        <w:tab w:val="center" w:pos="4252"/>
        <w:tab w:val="right" w:pos="8504"/>
      </w:tabs>
    </w:pPr>
    <w:rPr>
      <w:rFonts w:eastAsia="Arial Unicode MS" w:cs="Arial Unicode MS"/>
      <w:color w:val="000000"/>
      <w:sz w:val="24"/>
      <w:szCs w:val="24"/>
      <w:u w:color="000000"/>
      <w:lang w:val="en-US"/>
    </w:rPr>
  </w:style>
  <w:style w:type="paragraph" w:customStyle="1" w:styleId="HeaderFooter">
    <w:name w:val="Header &amp; Footer"/>
    <w:autoRedefine/>
    <w:pPr>
      <w:tabs>
        <w:tab w:val="right" w:pos="9020"/>
      </w:tabs>
    </w:pPr>
    <w:rPr>
      <w:rFonts w:ascii="Helvetica" w:eastAsia="Arial Unicode MS" w:hAnsi="Helvetica" w:cs="Arial Unicode MS"/>
      <w:color w:val="000000"/>
      <w:sz w:val="24"/>
      <w:szCs w:val="24"/>
    </w:rPr>
  </w:style>
  <w:style w:type="paragraph" w:customStyle="1" w:styleId="CuerpoA">
    <w:name w:val="Cuerpo A"/>
    <w:autoRedefine/>
    <w:rsid w:val="00F4123C"/>
    <w:rPr>
      <w:rFonts w:ascii="ARS Maquette Pro" w:eastAsia="ARS Maquette Pro" w:hAnsi="ARS Maquette Pro" w:cs="ARS Maquette Pro"/>
      <w:color w:val="000000"/>
      <w:sz w:val="22"/>
      <w:szCs w:val="22"/>
      <w:u w:color="000000"/>
      <w:lang w:val="es-ES_tradnl"/>
    </w:rPr>
  </w:style>
  <w:style w:type="numbering" w:customStyle="1" w:styleId="Estiloimportado1">
    <w:name w:val="Estilo importado 1"/>
    <w:autoRedefine/>
  </w:style>
  <w:style w:type="paragraph" w:customStyle="1" w:styleId="Prrafodelista1">
    <w:name w:val="Párrafo de lista1"/>
    <w:autoRedefine/>
    <w:pPr>
      <w:ind w:left="720"/>
    </w:pPr>
    <w:rPr>
      <w:rFonts w:eastAsia="Arial Unicode MS" w:cs="Arial Unicode MS"/>
      <w:color w:val="000000"/>
      <w:sz w:val="24"/>
      <w:szCs w:val="24"/>
      <w:u w:color="000000"/>
      <w:lang w:val="en-US"/>
    </w:rPr>
  </w:style>
  <w:style w:type="paragraph" w:customStyle="1" w:styleId="Cuerpo">
    <w:name w:val="Cuerpo"/>
    <w:autoRedefine/>
    <w:rPr>
      <w:rFonts w:eastAsia="Arial Unicode MS" w:cs="Arial Unicode MS"/>
      <w:color w:val="000000"/>
      <w:sz w:val="24"/>
      <w:szCs w:val="24"/>
      <w:u w:color="000000"/>
      <w:lang w:val="es-ES_tradnl"/>
    </w:rPr>
  </w:style>
  <w:style w:type="paragraph" w:styleId="Encabezado">
    <w:name w:val="header"/>
    <w:basedOn w:val="Normal"/>
    <w:link w:val="EncabezadoCar"/>
    <w:locked/>
    <w:rsid w:val="00E24216"/>
    <w:pPr>
      <w:tabs>
        <w:tab w:val="center" w:pos="4252"/>
        <w:tab w:val="right" w:pos="8504"/>
      </w:tabs>
    </w:pPr>
  </w:style>
  <w:style w:type="character" w:customStyle="1" w:styleId="EncabezadoCar">
    <w:name w:val="Encabezado Car"/>
    <w:link w:val="Encabezado"/>
    <w:rsid w:val="00E24216"/>
    <w:rPr>
      <w:sz w:val="24"/>
      <w:szCs w:val="24"/>
      <w:lang w:val="en-US" w:eastAsia="en-US"/>
    </w:rPr>
  </w:style>
  <w:style w:type="paragraph" w:styleId="Piedepgina">
    <w:name w:val="footer"/>
    <w:basedOn w:val="Normal"/>
    <w:link w:val="PiedepginaCar"/>
    <w:locked/>
    <w:rsid w:val="00E24216"/>
    <w:pPr>
      <w:tabs>
        <w:tab w:val="center" w:pos="4252"/>
        <w:tab w:val="right" w:pos="8504"/>
      </w:tabs>
    </w:pPr>
  </w:style>
  <w:style w:type="character" w:customStyle="1" w:styleId="PiedepginaCar">
    <w:name w:val="Pie de página Car"/>
    <w:link w:val="Piedepgina"/>
    <w:rsid w:val="00E24216"/>
    <w:rPr>
      <w:sz w:val="24"/>
      <w:szCs w:val="24"/>
      <w:lang w:val="en-US" w:eastAsia="en-US"/>
    </w:rPr>
  </w:style>
  <w:style w:type="paragraph" w:styleId="Prrafodelista">
    <w:name w:val="List Paragraph"/>
    <w:basedOn w:val="Normal"/>
    <w:uiPriority w:val="34"/>
    <w:qFormat/>
    <w:rsid w:val="007A37CA"/>
    <w:pPr>
      <w:numPr>
        <w:numId w:val="2"/>
      </w:numPr>
    </w:pPr>
  </w:style>
  <w:style w:type="paragraph" w:styleId="Textodeglobo">
    <w:name w:val="Balloon Text"/>
    <w:basedOn w:val="Normal"/>
    <w:link w:val="TextodegloboCar"/>
    <w:locked/>
    <w:rsid w:val="006254A5"/>
    <w:rPr>
      <w:rFonts w:ascii="Tahoma" w:hAnsi="Tahoma" w:cs="Tahoma"/>
      <w:sz w:val="16"/>
      <w:szCs w:val="16"/>
    </w:rPr>
  </w:style>
  <w:style w:type="character" w:customStyle="1" w:styleId="TextodegloboCar">
    <w:name w:val="Texto de globo Car"/>
    <w:link w:val="Textodeglobo"/>
    <w:rsid w:val="006254A5"/>
    <w:rPr>
      <w:rFonts w:ascii="Tahoma" w:hAnsi="Tahoma" w:cs="Tahoma"/>
      <w:sz w:val="16"/>
      <w:szCs w:val="16"/>
      <w:lang w:val="en-US" w:eastAsia="en-US"/>
    </w:rPr>
  </w:style>
  <w:style w:type="numbering" w:customStyle="1" w:styleId="Estiloimportado11">
    <w:name w:val="Estilo importado 11"/>
    <w:autoRedefine/>
    <w:rsid w:val="007D0132"/>
  </w:style>
  <w:style w:type="character" w:customStyle="1" w:styleId="Mencinsinresolver1">
    <w:name w:val="Mención sin resolver1"/>
    <w:uiPriority w:val="99"/>
    <w:semiHidden/>
    <w:unhideWhenUsed/>
    <w:rsid w:val="0076734F"/>
    <w:rPr>
      <w:color w:val="808080"/>
      <w:shd w:val="clear" w:color="auto" w:fill="E6E6E6"/>
    </w:rPr>
  </w:style>
  <w:style w:type="paragraph" w:styleId="NormalWeb">
    <w:name w:val="Normal (Web)"/>
    <w:basedOn w:val="Normal"/>
    <w:uiPriority w:val="99"/>
    <w:semiHidden/>
    <w:unhideWhenUsed/>
    <w:locked/>
    <w:rsid w:val="000357E2"/>
    <w:pPr>
      <w:spacing w:before="100" w:beforeAutospacing="1" w:after="100" w:afterAutospacing="1"/>
    </w:pPr>
    <w:rPr>
      <w:rFonts w:ascii="Times New Roman" w:eastAsia="Times New Roman" w:hAnsi="Times New Roman" w:cs="Times New Roman"/>
      <w:color w:val="auto"/>
      <w:sz w:val="24"/>
      <w:szCs w:val="24"/>
      <w:lang w:val="es-ES"/>
    </w:rPr>
  </w:style>
  <w:style w:type="character" w:styleId="Textoennegrita">
    <w:name w:val="Strong"/>
    <w:basedOn w:val="Fuentedeprrafopredeter"/>
    <w:uiPriority w:val="22"/>
    <w:qFormat/>
    <w:locked/>
    <w:rsid w:val="000357E2"/>
    <w:rPr>
      <w:b/>
      <w:bCs/>
    </w:rPr>
  </w:style>
  <w:style w:type="character" w:styleId="Mencinsinresolver">
    <w:name w:val="Unresolved Mention"/>
    <w:basedOn w:val="Fuentedeprrafopredeter"/>
    <w:uiPriority w:val="99"/>
    <w:semiHidden/>
    <w:unhideWhenUsed/>
    <w:rsid w:val="005D1607"/>
    <w:rPr>
      <w:color w:val="808080"/>
      <w:shd w:val="clear" w:color="auto" w:fill="E6E6E6"/>
    </w:rPr>
  </w:style>
  <w:style w:type="paragraph" w:styleId="Subttulo">
    <w:name w:val="Subtitle"/>
    <w:basedOn w:val="Normal"/>
    <w:next w:val="Normal"/>
    <w:link w:val="SubttuloCar"/>
    <w:qFormat/>
    <w:locked/>
    <w:rsid w:val="003B124A"/>
    <w:pPr>
      <w:numPr>
        <w:ilvl w:val="1"/>
        <w:numId w:val="2"/>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rsid w:val="003B124A"/>
    <w:rPr>
      <w:rFonts w:asciiTheme="minorHAnsi" w:eastAsiaTheme="minorEastAsia" w:hAnsiTheme="minorHAnsi" w:cstheme="minorBidi"/>
      <w:color w:val="5A5A5A" w:themeColor="text1" w:themeTint="A5"/>
      <w:spacing w:val="15"/>
      <w:sz w:val="22"/>
      <w:szCs w:val="22"/>
      <w:u w:color="000000"/>
      <w:lang w:val="es-ES_tradnl"/>
    </w:rPr>
  </w:style>
  <w:style w:type="paragraph" w:customStyle="1" w:styleId="paragraph">
    <w:name w:val="paragraph"/>
    <w:basedOn w:val="Normal"/>
    <w:rsid w:val="00004AD3"/>
    <w:pPr>
      <w:spacing w:before="100" w:beforeAutospacing="1" w:after="100" w:afterAutospacing="1"/>
    </w:pPr>
    <w:rPr>
      <w:rFonts w:ascii="Times New Roman" w:eastAsia="Times New Roman" w:hAnsi="Times New Roman" w:cs="Times New Roman"/>
      <w:color w:val="auto"/>
      <w:sz w:val="24"/>
      <w:szCs w:val="24"/>
      <w:lang w:val="es-ES"/>
    </w:rPr>
  </w:style>
  <w:style w:type="character" w:customStyle="1" w:styleId="eop">
    <w:name w:val="eop"/>
    <w:basedOn w:val="Fuentedeprrafopredeter"/>
    <w:rsid w:val="00004AD3"/>
  </w:style>
  <w:style w:type="character" w:customStyle="1" w:styleId="normaltextrun">
    <w:name w:val="normaltextrun"/>
    <w:basedOn w:val="Fuentedeprrafopredeter"/>
    <w:rsid w:val="00004AD3"/>
  </w:style>
  <w:style w:type="character" w:customStyle="1" w:styleId="scxw267600486">
    <w:name w:val="scxw267600486"/>
    <w:basedOn w:val="Fuentedeprrafopredeter"/>
    <w:rsid w:val="00004AD3"/>
  </w:style>
  <w:style w:type="character" w:customStyle="1" w:styleId="scxw49826089">
    <w:name w:val="scxw49826089"/>
    <w:basedOn w:val="Fuentedeprrafopredeter"/>
    <w:rsid w:val="00887767"/>
  </w:style>
  <w:style w:type="table" w:styleId="Tablaconcuadrcula">
    <w:name w:val="Table Grid"/>
    <w:basedOn w:val="Tablanormal"/>
    <w:locked/>
    <w:rsid w:val="007E16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005C9"/>
    <w:rPr>
      <w:rFonts w:ascii="ARS Maquette Pro" w:eastAsia="ARS Maquette Pro" w:hAnsi="ARS Maquette Pro" w:cs="ARS Maquette Pro"/>
      <w:color w:val="000000"/>
      <w:sz w:val="22"/>
      <w:szCs w:val="22"/>
      <w:u w:color="000000"/>
      <w:lang w:val="es-ES_tradnl"/>
    </w:rPr>
  </w:style>
  <w:style w:type="character" w:styleId="Refdecomentario">
    <w:name w:val="annotation reference"/>
    <w:basedOn w:val="Fuentedeprrafopredeter"/>
    <w:semiHidden/>
    <w:unhideWhenUsed/>
    <w:locked/>
    <w:rsid w:val="00B04A02"/>
    <w:rPr>
      <w:sz w:val="16"/>
      <w:szCs w:val="16"/>
    </w:rPr>
  </w:style>
  <w:style w:type="paragraph" w:styleId="Textocomentario">
    <w:name w:val="annotation text"/>
    <w:basedOn w:val="Normal"/>
    <w:link w:val="TextocomentarioCar"/>
    <w:semiHidden/>
    <w:unhideWhenUsed/>
    <w:locked/>
    <w:rsid w:val="00B04A02"/>
    <w:rPr>
      <w:sz w:val="20"/>
      <w:szCs w:val="20"/>
    </w:rPr>
  </w:style>
  <w:style w:type="character" w:customStyle="1" w:styleId="TextocomentarioCar">
    <w:name w:val="Texto comentario Car"/>
    <w:basedOn w:val="Fuentedeprrafopredeter"/>
    <w:link w:val="Textocomentario"/>
    <w:semiHidden/>
    <w:rsid w:val="00B04A02"/>
    <w:rPr>
      <w:rFonts w:ascii="ARS Maquette Pro" w:eastAsia="ARS Maquette Pro" w:hAnsi="ARS Maquette Pro" w:cs="ARS Maquette Pro"/>
      <w:color w:val="000000"/>
      <w:u w:color="000000"/>
      <w:lang w:val="es-ES_tradnl"/>
    </w:rPr>
  </w:style>
  <w:style w:type="paragraph" w:styleId="Asuntodelcomentario">
    <w:name w:val="annotation subject"/>
    <w:basedOn w:val="Textocomentario"/>
    <w:next w:val="Textocomentario"/>
    <w:link w:val="AsuntodelcomentarioCar"/>
    <w:semiHidden/>
    <w:unhideWhenUsed/>
    <w:locked/>
    <w:rsid w:val="00B04A02"/>
    <w:rPr>
      <w:b/>
      <w:bCs/>
    </w:rPr>
  </w:style>
  <w:style w:type="character" w:customStyle="1" w:styleId="AsuntodelcomentarioCar">
    <w:name w:val="Asunto del comentario Car"/>
    <w:basedOn w:val="TextocomentarioCar"/>
    <w:link w:val="Asuntodelcomentario"/>
    <w:semiHidden/>
    <w:rsid w:val="00B04A02"/>
    <w:rPr>
      <w:rFonts w:ascii="ARS Maquette Pro" w:eastAsia="ARS Maquette Pro" w:hAnsi="ARS Maquette Pro" w:cs="ARS Maquette Pro"/>
      <w:b/>
      <w:bCs/>
      <w:color w:val="000000"/>
      <w:u w:color="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0173">
      <w:bodyDiv w:val="1"/>
      <w:marLeft w:val="0"/>
      <w:marRight w:val="0"/>
      <w:marTop w:val="0"/>
      <w:marBottom w:val="0"/>
      <w:divBdr>
        <w:top w:val="none" w:sz="0" w:space="0" w:color="auto"/>
        <w:left w:val="none" w:sz="0" w:space="0" w:color="auto"/>
        <w:bottom w:val="none" w:sz="0" w:space="0" w:color="auto"/>
        <w:right w:val="none" w:sz="0" w:space="0" w:color="auto"/>
      </w:divBdr>
      <w:divsChild>
        <w:div w:id="160707509">
          <w:marLeft w:val="0"/>
          <w:marRight w:val="0"/>
          <w:marTop w:val="0"/>
          <w:marBottom w:val="0"/>
          <w:divBdr>
            <w:top w:val="none" w:sz="0" w:space="0" w:color="auto"/>
            <w:left w:val="none" w:sz="0" w:space="0" w:color="auto"/>
            <w:bottom w:val="none" w:sz="0" w:space="0" w:color="auto"/>
            <w:right w:val="none" w:sz="0" w:space="0" w:color="auto"/>
          </w:divBdr>
        </w:div>
        <w:div w:id="211036559">
          <w:marLeft w:val="0"/>
          <w:marRight w:val="0"/>
          <w:marTop w:val="0"/>
          <w:marBottom w:val="0"/>
          <w:divBdr>
            <w:top w:val="none" w:sz="0" w:space="0" w:color="auto"/>
            <w:left w:val="none" w:sz="0" w:space="0" w:color="auto"/>
            <w:bottom w:val="none" w:sz="0" w:space="0" w:color="auto"/>
            <w:right w:val="none" w:sz="0" w:space="0" w:color="auto"/>
          </w:divBdr>
        </w:div>
        <w:div w:id="320744077">
          <w:marLeft w:val="0"/>
          <w:marRight w:val="0"/>
          <w:marTop w:val="0"/>
          <w:marBottom w:val="0"/>
          <w:divBdr>
            <w:top w:val="none" w:sz="0" w:space="0" w:color="auto"/>
            <w:left w:val="none" w:sz="0" w:space="0" w:color="auto"/>
            <w:bottom w:val="none" w:sz="0" w:space="0" w:color="auto"/>
            <w:right w:val="none" w:sz="0" w:space="0" w:color="auto"/>
          </w:divBdr>
        </w:div>
        <w:div w:id="511146894">
          <w:marLeft w:val="0"/>
          <w:marRight w:val="0"/>
          <w:marTop w:val="0"/>
          <w:marBottom w:val="0"/>
          <w:divBdr>
            <w:top w:val="none" w:sz="0" w:space="0" w:color="auto"/>
            <w:left w:val="none" w:sz="0" w:space="0" w:color="auto"/>
            <w:bottom w:val="none" w:sz="0" w:space="0" w:color="auto"/>
            <w:right w:val="none" w:sz="0" w:space="0" w:color="auto"/>
          </w:divBdr>
        </w:div>
        <w:div w:id="568464694">
          <w:marLeft w:val="0"/>
          <w:marRight w:val="0"/>
          <w:marTop w:val="0"/>
          <w:marBottom w:val="0"/>
          <w:divBdr>
            <w:top w:val="none" w:sz="0" w:space="0" w:color="auto"/>
            <w:left w:val="none" w:sz="0" w:space="0" w:color="auto"/>
            <w:bottom w:val="none" w:sz="0" w:space="0" w:color="auto"/>
            <w:right w:val="none" w:sz="0" w:space="0" w:color="auto"/>
          </w:divBdr>
        </w:div>
        <w:div w:id="604190818">
          <w:marLeft w:val="0"/>
          <w:marRight w:val="0"/>
          <w:marTop w:val="0"/>
          <w:marBottom w:val="0"/>
          <w:divBdr>
            <w:top w:val="none" w:sz="0" w:space="0" w:color="auto"/>
            <w:left w:val="none" w:sz="0" w:space="0" w:color="auto"/>
            <w:bottom w:val="none" w:sz="0" w:space="0" w:color="auto"/>
            <w:right w:val="none" w:sz="0" w:space="0" w:color="auto"/>
          </w:divBdr>
        </w:div>
        <w:div w:id="657465691">
          <w:marLeft w:val="0"/>
          <w:marRight w:val="0"/>
          <w:marTop w:val="0"/>
          <w:marBottom w:val="0"/>
          <w:divBdr>
            <w:top w:val="none" w:sz="0" w:space="0" w:color="auto"/>
            <w:left w:val="none" w:sz="0" w:space="0" w:color="auto"/>
            <w:bottom w:val="none" w:sz="0" w:space="0" w:color="auto"/>
            <w:right w:val="none" w:sz="0" w:space="0" w:color="auto"/>
          </w:divBdr>
        </w:div>
        <w:div w:id="695041724">
          <w:marLeft w:val="0"/>
          <w:marRight w:val="0"/>
          <w:marTop w:val="0"/>
          <w:marBottom w:val="0"/>
          <w:divBdr>
            <w:top w:val="none" w:sz="0" w:space="0" w:color="auto"/>
            <w:left w:val="none" w:sz="0" w:space="0" w:color="auto"/>
            <w:bottom w:val="none" w:sz="0" w:space="0" w:color="auto"/>
            <w:right w:val="none" w:sz="0" w:space="0" w:color="auto"/>
          </w:divBdr>
        </w:div>
        <w:div w:id="778915232">
          <w:marLeft w:val="0"/>
          <w:marRight w:val="0"/>
          <w:marTop w:val="0"/>
          <w:marBottom w:val="0"/>
          <w:divBdr>
            <w:top w:val="none" w:sz="0" w:space="0" w:color="auto"/>
            <w:left w:val="none" w:sz="0" w:space="0" w:color="auto"/>
            <w:bottom w:val="none" w:sz="0" w:space="0" w:color="auto"/>
            <w:right w:val="none" w:sz="0" w:space="0" w:color="auto"/>
          </w:divBdr>
        </w:div>
        <w:div w:id="868757839">
          <w:marLeft w:val="0"/>
          <w:marRight w:val="0"/>
          <w:marTop w:val="0"/>
          <w:marBottom w:val="0"/>
          <w:divBdr>
            <w:top w:val="none" w:sz="0" w:space="0" w:color="auto"/>
            <w:left w:val="none" w:sz="0" w:space="0" w:color="auto"/>
            <w:bottom w:val="none" w:sz="0" w:space="0" w:color="auto"/>
            <w:right w:val="none" w:sz="0" w:space="0" w:color="auto"/>
          </w:divBdr>
        </w:div>
        <w:div w:id="954026032">
          <w:marLeft w:val="0"/>
          <w:marRight w:val="0"/>
          <w:marTop w:val="0"/>
          <w:marBottom w:val="0"/>
          <w:divBdr>
            <w:top w:val="none" w:sz="0" w:space="0" w:color="auto"/>
            <w:left w:val="none" w:sz="0" w:space="0" w:color="auto"/>
            <w:bottom w:val="none" w:sz="0" w:space="0" w:color="auto"/>
            <w:right w:val="none" w:sz="0" w:space="0" w:color="auto"/>
          </w:divBdr>
        </w:div>
        <w:div w:id="974718624">
          <w:marLeft w:val="0"/>
          <w:marRight w:val="0"/>
          <w:marTop w:val="0"/>
          <w:marBottom w:val="0"/>
          <w:divBdr>
            <w:top w:val="none" w:sz="0" w:space="0" w:color="auto"/>
            <w:left w:val="none" w:sz="0" w:space="0" w:color="auto"/>
            <w:bottom w:val="none" w:sz="0" w:space="0" w:color="auto"/>
            <w:right w:val="none" w:sz="0" w:space="0" w:color="auto"/>
          </w:divBdr>
        </w:div>
        <w:div w:id="1081177928">
          <w:marLeft w:val="0"/>
          <w:marRight w:val="0"/>
          <w:marTop w:val="0"/>
          <w:marBottom w:val="0"/>
          <w:divBdr>
            <w:top w:val="none" w:sz="0" w:space="0" w:color="auto"/>
            <w:left w:val="none" w:sz="0" w:space="0" w:color="auto"/>
            <w:bottom w:val="none" w:sz="0" w:space="0" w:color="auto"/>
            <w:right w:val="none" w:sz="0" w:space="0" w:color="auto"/>
          </w:divBdr>
        </w:div>
        <w:div w:id="1177117238">
          <w:marLeft w:val="0"/>
          <w:marRight w:val="0"/>
          <w:marTop w:val="0"/>
          <w:marBottom w:val="0"/>
          <w:divBdr>
            <w:top w:val="none" w:sz="0" w:space="0" w:color="auto"/>
            <w:left w:val="none" w:sz="0" w:space="0" w:color="auto"/>
            <w:bottom w:val="none" w:sz="0" w:space="0" w:color="auto"/>
            <w:right w:val="none" w:sz="0" w:space="0" w:color="auto"/>
          </w:divBdr>
        </w:div>
        <w:div w:id="1202399366">
          <w:marLeft w:val="0"/>
          <w:marRight w:val="0"/>
          <w:marTop w:val="0"/>
          <w:marBottom w:val="0"/>
          <w:divBdr>
            <w:top w:val="none" w:sz="0" w:space="0" w:color="auto"/>
            <w:left w:val="none" w:sz="0" w:space="0" w:color="auto"/>
            <w:bottom w:val="none" w:sz="0" w:space="0" w:color="auto"/>
            <w:right w:val="none" w:sz="0" w:space="0" w:color="auto"/>
          </w:divBdr>
        </w:div>
        <w:div w:id="1904558186">
          <w:marLeft w:val="0"/>
          <w:marRight w:val="0"/>
          <w:marTop w:val="0"/>
          <w:marBottom w:val="0"/>
          <w:divBdr>
            <w:top w:val="none" w:sz="0" w:space="0" w:color="auto"/>
            <w:left w:val="none" w:sz="0" w:space="0" w:color="auto"/>
            <w:bottom w:val="none" w:sz="0" w:space="0" w:color="auto"/>
            <w:right w:val="none" w:sz="0" w:space="0" w:color="auto"/>
          </w:divBdr>
        </w:div>
        <w:div w:id="2003314719">
          <w:marLeft w:val="0"/>
          <w:marRight w:val="0"/>
          <w:marTop w:val="0"/>
          <w:marBottom w:val="0"/>
          <w:divBdr>
            <w:top w:val="none" w:sz="0" w:space="0" w:color="auto"/>
            <w:left w:val="none" w:sz="0" w:space="0" w:color="auto"/>
            <w:bottom w:val="none" w:sz="0" w:space="0" w:color="auto"/>
            <w:right w:val="none" w:sz="0" w:space="0" w:color="auto"/>
          </w:divBdr>
        </w:div>
      </w:divsChild>
    </w:div>
    <w:div w:id="802045187">
      <w:bodyDiv w:val="1"/>
      <w:marLeft w:val="0"/>
      <w:marRight w:val="0"/>
      <w:marTop w:val="0"/>
      <w:marBottom w:val="0"/>
      <w:divBdr>
        <w:top w:val="none" w:sz="0" w:space="0" w:color="auto"/>
        <w:left w:val="none" w:sz="0" w:space="0" w:color="auto"/>
        <w:bottom w:val="none" w:sz="0" w:space="0" w:color="auto"/>
        <w:right w:val="none" w:sz="0" w:space="0" w:color="auto"/>
      </w:divBdr>
    </w:div>
    <w:div w:id="807019770">
      <w:bodyDiv w:val="1"/>
      <w:marLeft w:val="0"/>
      <w:marRight w:val="0"/>
      <w:marTop w:val="0"/>
      <w:marBottom w:val="0"/>
      <w:divBdr>
        <w:top w:val="none" w:sz="0" w:space="0" w:color="auto"/>
        <w:left w:val="none" w:sz="0" w:space="0" w:color="auto"/>
        <w:bottom w:val="none" w:sz="0" w:space="0" w:color="auto"/>
        <w:right w:val="none" w:sz="0" w:space="0" w:color="auto"/>
      </w:divBdr>
    </w:div>
    <w:div w:id="1227107252">
      <w:bodyDiv w:val="1"/>
      <w:marLeft w:val="0"/>
      <w:marRight w:val="0"/>
      <w:marTop w:val="0"/>
      <w:marBottom w:val="0"/>
      <w:divBdr>
        <w:top w:val="none" w:sz="0" w:space="0" w:color="auto"/>
        <w:left w:val="none" w:sz="0" w:space="0" w:color="auto"/>
        <w:bottom w:val="none" w:sz="0" w:space="0" w:color="auto"/>
        <w:right w:val="none" w:sz="0" w:space="0" w:color="auto"/>
      </w:divBdr>
      <w:divsChild>
        <w:div w:id="202593531">
          <w:marLeft w:val="0"/>
          <w:marRight w:val="0"/>
          <w:marTop w:val="0"/>
          <w:marBottom w:val="0"/>
          <w:divBdr>
            <w:top w:val="none" w:sz="0" w:space="0" w:color="auto"/>
            <w:left w:val="none" w:sz="0" w:space="0" w:color="auto"/>
            <w:bottom w:val="none" w:sz="0" w:space="0" w:color="auto"/>
            <w:right w:val="none" w:sz="0" w:space="0" w:color="auto"/>
          </w:divBdr>
        </w:div>
        <w:div w:id="502161716">
          <w:marLeft w:val="0"/>
          <w:marRight w:val="0"/>
          <w:marTop w:val="0"/>
          <w:marBottom w:val="0"/>
          <w:divBdr>
            <w:top w:val="none" w:sz="0" w:space="0" w:color="auto"/>
            <w:left w:val="none" w:sz="0" w:space="0" w:color="auto"/>
            <w:bottom w:val="none" w:sz="0" w:space="0" w:color="auto"/>
            <w:right w:val="none" w:sz="0" w:space="0" w:color="auto"/>
          </w:divBdr>
        </w:div>
        <w:div w:id="538203813">
          <w:marLeft w:val="0"/>
          <w:marRight w:val="0"/>
          <w:marTop w:val="0"/>
          <w:marBottom w:val="0"/>
          <w:divBdr>
            <w:top w:val="none" w:sz="0" w:space="0" w:color="auto"/>
            <w:left w:val="none" w:sz="0" w:space="0" w:color="auto"/>
            <w:bottom w:val="none" w:sz="0" w:space="0" w:color="auto"/>
            <w:right w:val="none" w:sz="0" w:space="0" w:color="auto"/>
          </w:divBdr>
        </w:div>
        <w:div w:id="872310134">
          <w:marLeft w:val="0"/>
          <w:marRight w:val="0"/>
          <w:marTop w:val="0"/>
          <w:marBottom w:val="0"/>
          <w:divBdr>
            <w:top w:val="none" w:sz="0" w:space="0" w:color="auto"/>
            <w:left w:val="none" w:sz="0" w:space="0" w:color="auto"/>
            <w:bottom w:val="none" w:sz="0" w:space="0" w:color="auto"/>
            <w:right w:val="none" w:sz="0" w:space="0" w:color="auto"/>
          </w:divBdr>
        </w:div>
        <w:div w:id="1251432168">
          <w:marLeft w:val="0"/>
          <w:marRight w:val="0"/>
          <w:marTop w:val="0"/>
          <w:marBottom w:val="0"/>
          <w:divBdr>
            <w:top w:val="none" w:sz="0" w:space="0" w:color="auto"/>
            <w:left w:val="none" w:sz="0" w:space="0" w:color="auto"/>
            <w:bottom w:val="none" w:sz="0" w:space="0" w:color="auto"/>
            <w:right w:val="none" w:sz="0" w:space="0" w:color="auto"/>
          </w:divBdr>
        </w:div>
        <w:div w:id="1408963668">
          <w:marLeft w:val="0"/>
          <w:marRight w:val="0"/>
          <w:marTop w:val="0"/>
          <w:marBottom w:val="0"/>
          <w:divBdr>
            <w:top w:val="none" w:sz="0" w:space="0" w:color="auto"/>
            <w:left w:val="none" w:sz="0" w:space="0" w:color="auto"/>
            <w:bottom w:val="none" w:sz="0" w:space="0" w:color="auto"/>
            <w:right w:val="none" w:sz="0" w:space="0" w:color="auto"/>
          </w:divBdr>
        </w:div>
        <w:div w:id="1570308511">
          <w:marLeft w:val="0"/>
          <w:marRight w:val="0"/>
          <w:marTop w:val="0"/>
          <w:marBottom w:val="0"/>
          <w:divBdr>
            <w:top w:val="none" w:sz="0" w:space="0" w:color="auto"/>
            <w:left w:val="none" w:sz="0" w:space="0" w:color="auto"/>
            <w:bottom w:val="none" w:sz="0" w:space="0" w:color="auto"/>
            <w:right w:val="none" w:sz="0" w:space="0" w:color="auto"/>
          </w:divBdr>
        </w:div>
        <w:div w:id="1959214935">
          <w:marLeft w:val="0"/>
          <w:marRight w:val="0"/>
          <w:marTop w:val="0"/>
          <w:marBottom w:val="0"/>
          <w:divBdr>
            <w:top w:val="none" w:sz="0" w:space="0" w:color="auto"/>
            <w:left w:val="none" w:sz="0" w:space="0" w:color="auto"/>
            <w:bottom w:val="none" w:sz="0" w:space="0" w:color="auto"/>
            <w:right w:val="none" w:sz="0" w:space="0" w:color="auto"/>
          </w:divBdr>
        </w:div>
        <w:div w:id="1960910166">
          <w:marLeft w:val="0"/>
          <w:marRight w:val="0"/>
          <w:marTop w:val="0"/>
          <w:marBottom w:val="0"/>
          <w:divBdr>
            <w:top w:val="none" w:sz="0" w:space="0" w:color="auto"/>
            <w:left w:val="none" w:sz="0" w:space="0" w:color="auto"/>
            <w:bottom w:val="none" w:sz="0" w:space="0" w:color="auto"/>
            <w:right w:val="none" w:sz="0" w:space="0" w:color="auto"/>
          </w:divBdr>
        </w:div>
        <w:div w:id="2013725632">
          <w:marLeft w:val="0"/>
          <w:marRight w:val="0"/>
          <w:marTop w:val="0"/>
          <w:marBottom w:val="0"/>
          <w:divBdr>
            <w:top w:val="none" w:sz="0" w:space="0" w:color="auto"/>
            <w:left w:val="none" w:sz="0" w:space="0" w:color="auto"/>
            <w:bottom w:val="none" w:sz="0" w:space="0" w:color="auto"/>
            <w:right w:val="none" w:sz="0" w:space="0" w:color="auto"/>
          </w:divBdr>
        </w:div>
        <w:div w:id="2022779914">
          <w:marLeft w:val="0"/>
          <w:marRight w:val="0"/>
          <w:marTop w:val="0"/>
          <w:marBottom w:val="0"/>
          <w:divBdr>
            <w:top w:val="none" w:sz="0" w:space="0" w:color="auto"/>
            <w:left w:val="none" w:sz="0" w:space="0" w:color="auto"/>
            <w:bottom w:val="none" w:sz="0" w:space="0" w:color="auto"/>
            <w:right w:val="none" w:sz="0" w:space="0" w:color="auto"/>
          </w:divBdr>
        </w:div>
        <w:div w:id="2122256815">
          <w:marLeft w:val="0"/>
          <w:marRight w:val="0"/>
          <w:marTop w:val="0"/>
          <w:marBottom w:val="0"/>
          <w:divBdr>
            <w:top w:val="none" w:sz="0" w:space="0" w:color="auto"/>
            <w:left w:val="none" w:sz="0" w:space="0" w:color="auto"/>
            <w:bottom w:val="none" w:sz="0" w:space="0" w:color="auto"/>
            <w:right w:val="none" w:sz="0" w:space="0" w:color="auto"/>
          </w:divBdr>
        </w:div>
      </w:divsChild>
    </w:div>
    <w:div w:id="1678460689">
      <w:bodyDiv w:val="1"/>
      <w:marLeft w:val="0"/>
      <w:marRight w:val="0"/>
      <w:marTop w:val="0"/>
      <w:marBottom w:val="0"/>
      <w:divBdr>
        <w:top w:val="none" w:sz="0" w:space="0" w:color="auto"/>
        <w:left w:val="none" w:sz="0" w:space="0" w:color="auto"/>
        <w:bottom w:val="none" w:sz="0" w:space="0" w:color="auto"/>
        <w:right w:val="none" w:sz="0" w:space="0" w:color="auto"/>
      </w:divBdr>
    </w:div>
    <w:div w:id="1724983021">
      <w:bodyDiv w:val="1"/>
      <w:marLeft w:val="0"/>
      <w:marRight w:val="0"/>
      <w:marTop w:val="0"/>
      <w:marBottom w:val="0"/>
      <w:divBdr>
        <w:top w:val="none" w:sz="0" w:space="0" w:color="auto"/>
        <w:left w:val="none" w:sz="0" w:space="0" w:color="auto"/>
        <w:bottom w:val="none" w:sz="0" w:space="0" w:color="auto"/>
        <w:right w:val="none" w:sz="0" w:space="0" w:color="auto"/>
      </w:divBdr>
    </w:div>
    <w:div w:id="1892618296">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ndacionsorigue.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2B17292785FC42B08C4516B6437755" ma:contentTypeVersion="17" ma:contentTypeDescription="Create a new document." ma:contentTypeScope="" ma:versionID="0430d9a4decfe47341a964ea5706b4ef">
  <xsd:schema xmlns:xsd="http://www.w3.org/2001/XMLSchema" xmlns:xs="http://www.w3.org/2001/XMLSchema" xmlns:p="http://schemas.microsoft.com/office/2006/metadata/properties" xmlns:ns2="e4defdf1-6839-46d1-a52c-14dc49260415" xmlns:ns3="88821b2f-37a1-47ed-be76-1903897a3253" targetNamespace="http://schemas.microsoft.com/office/2006/metadata/properties" ma:root="true" ma:fieldsID="89a1211da506c31e1184865e349f38c9" ns2:_="" ns3:_="">
    <xsd:import namespace="e4defdf1-6839-46d1-a52c-14dc49260415"/>
    <xsd:import namespace="88821b2f-37a1-47ed-be76-1903897a32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efdf1-6839-46d1-a52c-14dc492604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2cfcad0-209c-43e2-b170-a4fdd25b81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821b2f-37a1-47ed-be76-1903897a325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e99ec30-f575-4d54-9257-fa8d21c80ad6}" ma:internalName="TaxCatchAll" ma:showField="CatchAllData" ma:web="88821b2f-37a1-47ed-be76-1903897a32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8821b2f-37a1-47ed-be76-1903897a3253">
      <UserInfo>
        <DisplayName>Anna García Sague</DisplayName>
        <AccountId>15</AccountId>
        <AccountType/>
      </UserInfo>
    </SharedWithUsers>
    <lcf76f155ced4ddcb4097134ff3c332f xmlns="e4defdf1-6839-46d1-a52c-14dc49260415">
      <Terms xmlns="http://schemas.microsoft.com/office/infopath/2007/PartnerControls"/>
    </lcf76f155ced4ddcb4097134ff3c332f>
    <TaxCatchAll xmlns="88821b2f-37a1-47ed-be76-1903897a3253" xsi:nil="true"/>
  </documentManagement>
</p:properties>
</file>

<file path=customXml/itemProps1.xml><?xml version="1.0" encoding="utf-8"?>
<ds:datastoreItem xmlns:ds="http://schemas.openxmlformats.org/officeDocument/2006/customXml" ds:itemID="{6A836CF3-9FE3-4B92-BE44-804187199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efdf1-6839-46d1-a52c-14dc49260415"/>
    <ds:schemaRef ds:uri="88821b2f-37a1-47ed-be76-1903897a3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092631-6DB4-4F8C-A6AB-41E0C453D89F}">
  <ds:schemaRefs>
    <ds:schemaRef ds:uri="http://schemas.openxmlformats.org/officeDocument/2006/bibliography"/>
  </ds:schemaRefs>
</ds:datastoreItem>
</file>

<file path=customXml/itemProps3.xml><?xml version="1.0" encoding="utf-8"?>
<ds:datastoreItem xmlns:ds="http://schemas.openxmlformats.org/officeDocument/2006/customXml" ds:itemID="{D4BC38BC-8917-4BCD-A328-0A42E5F311E7}">
  <ds:schemaRefs>
    <ds:schemaRef ds:uri="http://schemas.microsoft.com/sharepoint/v3/contenttype/forms"/>
  </ds:schemaRefs>
</ds:datastoreItem>
</file>

<file path=customXml/itemProps4.xml><?xml version="1.0" encoding="utf-8"?>
<ds:datastoreItem xmlns:ds="http://schemas.openxmlformats.org/officeDocument/2006/customXml" ds:itemID="{98125985-066D-43EA-96E5-4A353AC1534E}">
  <ds:schemaRefs>
    <ds:schemaRef ds:uri="http://schemas.microsoft.com/office/2006/metadata/properties"/>
    <ds:schemaRef ds:uri="http://schemas.microsoft.com/office/infopath/2007/PartnerControls"/>
    <ds:schemaRef ds:uri="88821b2f-37a1-47ed-be76-1903897a3253"/>
    <ds:schemaRef ds:uri="e4defdf1-6839-46d1-a52c-14dc4926041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1123</Words>
  <Characters>6177</Characters>
  <Application>Microsoft Office Word</Application>
  <DocSecurity>0</DocSecurity>
  <Lines>51</Lines>
  <Paragraphs>14</Paragraphs>
  <ScaleCrop>false</ScaleCrop>
  <Company>Hewlett-Packard Company</Company>
  <LinksUpToDate>false</LinksUpToDate>
  <CharactersWithSpaces>7286</CharactersWithSpaces>
  <SharedDoc>false</SharedDoc>
  <HLinks>
    <vt:vector size="12" baseType="variant">
      <vt:variant>
        <vt:i4>5767232</vt:i4>
      </vt:variant>
      <vt:variant>
        <vt:i4>3</vt:i4>
      </vt:variant>
      <vt:variant>
        <vt:i4>0</vt:i4>
      </vt:variant>
      <vt:variant>
        <vt:i4>5</vt:i4>
      </vt:variant>
      <vt:variant>
        <vt:lpwstr>http://www.fundacionsorigue.com/</vt:lpwstr>
      </vt:variant>
      <vt:variant>
        <vt:lpwstr/>
      </vt:variant>
      <vt:variant>
        <vt:i4>2490495</vt:i4>
      </vt:variant>
      <vt:variant>
        <vt:i4>0</vt:i4>
      </vt:variant>
      <vt:variant>
        <vt:i4>0</vt:i4>
      </vt:variant>
      <vt:variant>
        <vt:i4>5</vt:i4>
      </vt:variant>
      <vt:variant>
        <vt:lpwstr>http://www.fundaciosorigue.com/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Garcia Sagué</dc:creator>
  <cp:keywords/>
  <cp:lastModifiedBy>Marina Corral Rosello</cp:lastModifiedBy>
  <cp:revision>2</cp:revision>
  <cp:lastPrinted>2023-02-02T00:33:00Z</cp:lastPrinted>
  <dcterms:created xsi:type="dcterms:W3CDTF">2023-10-19T15:38:00Z</dcterms:created>
  <dcterms:modified xsi:type="dcterms:W3CDTF">2023-10-19T15:38:00Z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0x010100D22B17292785FC42B08C4516B6437755</vt:lpwstr>
  </property>
  <property fmtid="{D5CDD505-2E9C-101B-9397-08002B2CF9AE}" pid="3" name="MediaServiceImageTags">
    <vt:lpwstr/>
  </property>
</Properties>
</file>